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BA" w:rsidRDefault="00765C53" w:rsidP="00765C53">
      <w:pPr>
        <w:pStyle w:val="p5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</w:rPr>
      </w:pPr>
      <w:r w:rsidRPr="00765C53">
        <w:rPr>
          <w:color w:val="00000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pt;height:667.9pt" o:ole="">
            <v:imagedata r:id="rId8" o:title=""/>
          </v:shape>
          <o:OLEObject Type="Embed" ProgID="FoxitReader.Document" ShapeID="_x0000_i1025" DrawAspect="Content" ObjectID="_1732105014" r:id="rId9"/>
        </w:object>
      </w:r>
    </w:p>
    <w:p w:rsidR="00765C53" w:rsidRPr="005576F8" w:rsidRDefault="00765C53" w:rsidP="008C3CBA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76F8" w:rsidRDefault="005576F8" w:rsidP="008C3CBA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765C53" w:rsidRDefault="00765C53" w:rsidP="0076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C53" w:rsidRDefault="00765C53" w:rsidP="0076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C53" w:rsidRDefault="00765C53" w:rsidP="0076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C53" w:rsidRDefault="00765C53" w:rsidP="0076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45F" w:rsidRPr="002D46DE" w:rsidRDefault="00326CD7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Содержание </w:t>
      </w:r>
    </w:p>
    <w:p w:rsidR="002B61FE" w:rsidRPr="002D46DE" w:rsidRDefault="002B61F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2B61FE" w:rsidRPr="002D46DE" w:rsidRDefault="002B61F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szCs w:val="28"/>
          <w:lang w:eastAsia="ru-RU"/>
        </w:rPr>
        <w:t>Пояснительная записка……………………………………………</w:t>
      </w:r>
      <w:r w:rsidR="002D46DE" w:rsidRPr="002D46DE">
        <w:rPr>
          <w:rFonts w:ascii="Times New Roman" w:eastAsia="Times New Roman" w:hAnsi="Times New Roman" w:cs="Times New Roman"/>
          <w:szCs w:val="28"/>
          <w:lang w:eastAsia="ru-RU"/>
        </w:rPr>
        <w:t>...</w:t>
      </w:r>
      <w:r w:rsidR="000D4699">
        <w:rPr>
          <w:rFonts w:ascii="Times New Roman" w:eastAsia="Times New Roman" w:hAnsi="Times New Roman" w:cs="Times New Roman"/>
          <w:szCs w:val="28"/>
          <w:lang w:eastAsia="ru-RU"/>
        </w:rPr>
        <w:t>............................</w:t>
      </w:r>
      <w:r w:rsidRPr="002D46DE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2B61FE" w:rsidRPr="002D46DE" w:rsidRDefault="002B61FE" w:rsidP="002D46D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szCs w:val="28"/>
          <w:lang w:eastAsia="ru-RU"/>
        </w:rPr>
        <w:t>Цель программы………………………………………………...</w:t>
      </w:r>
      <w:r w:rsidR="002D46DE" w:rsidRPr="002D46DE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0D4699">
        <w:rPr>
          <w:rFonts w:ascii="Times New Roman" w:eastAsia="Times New Roman" w:hAnsi="Times New Roman" w:cs="Times New Roman"/>
          <w:szCs w:val="28"/>
          <w:lang w:eastAsia="ru-RU"/>
        </w:rPr>
        <w:t>...........................</w:t>
      </w:r>
      <w:r w:rsidR="002D46DE" w:rsidRPr="002D46DE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2B61FE" w:rsidRPr="002D46DE" w:rsidRDefault="002B61FE" w:rsidP="002D46D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szCs w:val="28"/>
          <w:lang w:eastAsia="ru-RU"/>
        </w:rPr>
        <w:t>Задачи программы………………………………………………</w:t>
      </w:r>
      <w:r w:rsidR="000D4699">
        <w:rPr>
          <w:rFonts w:ascii="Times New Roman" w:eastAsia="Times New Roman" w:hAnsi="Times New Roman" w:cs="Times New Roman"/>
          <w:szCs w:val="28"/>
          <w:lang w:eastAsia="ru-RU"/>
        </w:rPr>
        <w:t>…………………</w:t>
      </w:r>
      <w:r w:rsidR="002D46DE" w:rsidRPr="002D46DE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2B61FE" w:rsidRPr="002D46DE" w:rsidRDefault="002B61F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Общая характеристика программы………………………………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………………</w:t>
      </w:r>
      <w:proofErr w:type="gramStart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…….</w:t>
      </w:r>
      <w:proofErr w:type="gramEnd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</w:p>
    <w:p w:rsidR="00160A7E" w:rsidRPr="002D46DE" w:rsidRDefault="00160A7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Ценностные ориентиры……………………………………………...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.............................</w:t>
      </w:r>
      <w:r w:rsidR="002D46DE"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</w:p>
    <w:p w:rsidR="002B61FE" w:rsidRPr="002D46DE" w:rsidRDefault="002B61F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Результаты освоения программы…………………………………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………………</w:t>
      </w:r>
      <w:proofErr w:type="gramStart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…….</w:t>
      </w:r>
      <w:proofErr w:type="gramEnd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</w:p>
    <w:p w:rsidR="002D46DE" w:rsidRPr="002D46DE" w:rsidRDefault="002D46D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Предметные результаты……………………………………………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……………………</w:t>
      </w: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</w:t>
      </w:r>
    </w:p>
    <w:p w:rsidR="002D46DE" w:rsidRPr="002D46DE" w:rsidRDefault="002D46D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Содержание программы……………………………………………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………………</w:t>
      </w:r>
      <w:proofErr w:type="gramStart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…….</w:t>
      </w:r>
      <w:proofErr w:type="gramEnd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</w:t>
      </w:r>
    </w:p>
    <w:p w:rsidR="002D46DE" w:rsidRPr="002D46DE" w:rsidRDefault="002D46D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Учебно</w:t>
      </w:r>
      <w:proofErr w:type="spellEnd"/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- тема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тический план………………………………………………………</w:t>
      </w:r>
      <w:proofErr w:type="gramStart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…….</w:t>
      </w:r>
      <w:proofErr w:type="gramEnd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.8</w:t>
      </w:r>
    </w:p>
    <w:p w:rsidR="002D46DE" w:rsidRPr="002D46DE" w:rsidRDefault="002D46D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Методическое обеспечение…………………………………………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………………</w:t>
      </w:r>
      <w:proofErr w:type="gramStart"/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…....</w:t>
      </w:r>
      <w:proofErr w:type="gramEnd"/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11</w:t>
      </w:r>
    </w:p>
    <w:p w:rsidR="002D46DE" w:rsidRPr="002D46DE" w:rsidRDefault="002D46D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Здоровьесберегающие технологии…………………………………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……………………</w:t>
      </w: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11</w:t>
      </w:r>
    </w:p>
    <w:p w:rsidR="002D46DE" w:rsidRPr="002D46DE" w:rsidRDefault="002D46D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Взаимодействие педагога с родителями……………………………</w:t>
      </w:r>
      <w:r w:rsidR="000D469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……………………</w:t>
      </w:r>
      <w:r w:rsidRPr="002D46D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12</w:t>
      </w:r>
    </w:p>
    <w:p w:rsidR="002D46DE" w:rsidRPr="002D46DE" w:rsidRDefault="002D46DE" w:rsidP="002D46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Приложение………………………………………………………</w:t>
      </w:r>
      <w:r w:rsidR="000D46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…………</w:t>
      </w:r>
      <w:proofErr w:type="gramStart"/>
      <w:r w:rsidR="000D46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…….</w:t>
      </w:r>
      <w:proofErr w:type="gramEnd"/>
      <w:r w:rsidR="000D46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.13</w:t>
      </w:r>
    </w:p>
    <w:p w:rsidR="00EA54DD" w:rsidRPr="002D46DE" w:rsidRDefault="00EA54DD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6CD7" w:rsidRDefault="00326CD7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C53" w:rsidRDefault="00765C53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C53" w:rsidRDefault="00765C53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C53" w:rsidRDefault="00765C53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A7E" w:rsidRDefault="00160A7E" w:rsidP="00BD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61" w:rsidRDefault="00CA6161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B61FE" w:rsidRPr="0046561E" w:rsidRDefault="002B61FE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1FE" w:rsidRPr="00D238E1" w:rsidRDefault="002B61FE" w:rsidP="002B6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Программа готовит детей к обучению в школе, осуществляя преемственность между дошкольным и начальным общим образованием.</w:t>
      </w:r>
    </w:p>
    <w:p w:rsidR="002B61FE" w:rsidRPr="00D238E1" w:rsidRDefault="002B61FE" w:rsidP="002B6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BD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2B61FE" w:rsidRPr="00D238E1" w:rsidRDefault="002B61FE" w:rsidP="002B61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2B61FE" w:rsidRDefault="002B61FE" w:rsidP="002B6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Умелые ручки</w:t>
      </w: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C37218" w:rsidRPr="00C37218" w:rsidRDefault="00C37218" w:rsidP="00C3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37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C37218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–успешная адаптация детей дошкольного возраста к</w:t>
      </w:r>
    </w:p>
    <w:p w:rsidR="00C37218" w:rsidRPr="00C37218" w:rsidRDefault="00C37218" w:rsidP="00C3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образовательным условиям и создание условий комфортного</w:t>
      </w:r>
    </w:p>
    <w:p w:rsidR="00C37218" w:rsidRPr="00C37218" w:rsidRDefault="00C37218" w:rsidP="002B6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с одной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ступени на другую.</w:t>
      </w:r>
    </w:p>
    <w:p w:rsidR="005576F8" w:rsidRPr="00C37218" w:rsidRDefault="00C37218" w:rsidP="00C37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2B61FE" w:rsidRPr="00C37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</w:t>
      </w:r>
      <w:r w:rsidR="002B61FE"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6D1CB6" w:rsidRPr="00C37218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объемов внимания и памяти.</w:t>
      </w:r>
    </w:p>
    <w:p w:rsidR="006D1CB6" w:rsidRPr="00C37218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  сенсорных   и   интеллектуальных   </w:t>
      </w:r>
      <w:r w:rsidR="00765C53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 приемов</w:t>
      </w:r>
      <w:r w:rsidR="00765C53" w:rsidRPr="0076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C53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деятельности (анализа, синтеза, сравнения, обобщения,</w:t>
      </w:r>
      <w:r w:rsidR="00765C53" w:rsidRPr="0076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C53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классификации).</w:t>
      </w:r>
    </w:p>
    <w:p w:rsidR="006D1CB6" w:rsidRPr="00C37218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вариативного мышления, фантазии, творческих способностей.</w:t>
      </w:r>
    </w:p>
    <w:p w:rsidR="006D1CB6" w:rsidRPr="00C37218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="00765C53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умения аргументировать свои высказывания, строить</w:t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 умозаключения, развитие коммуникативных умений.</w:t>
      </w:r>
    </w:p>
    <w:p w:rsidR="006D1CB6" w:rsidRPr="00C37218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="00765C53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планировать свои действия, осуществлять</w:t>
      </w:r>
      <w:r w:rsidR="00765C53" w:rsidRPr="0076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C53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соответствии с заданными правилами и алгоритмами,</w:t>
      </w:r>
      <w:r w:rsidR="00765C53" w:rsidRPr="0076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C53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результаты своих действий.</w:t>
      </w:r>
    </w:p>
    <w:p w:rsidR="006D1CB6" w:rsidRPr="00C37218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="00185666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охранение и укрепление здоровья;</w:t>
      </w:r>
    </w:p>
    <w:p w:rsidR="006D1CB6" w:rsidRPr="00C37218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="00185666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личностных качеств:</w:t>
      </w:r>
      <w:r w:rsidR="002E645F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установок и</w:t>
      </w:r>
    </w:p>
    <w:p w:rsidR="006D1CB6" w:rsidRPr="00C37218" w:rsidRDefault="0018566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ориентаций </w:t>
      </w:r>
      <w:r w:rsidR="006D1CB6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учебу, </w:t>
      </w: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творческой активности, </w:t>
      </w:r>
      <w:r w:rsidR="006D1CB6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</w:p>
    <w:p w:rsidR="006D1CB6" w:rsidRPr="00C37218" w:rsidRDefault="0070204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 психических функций познавательной сферы</w:t>
      </w:r>
      <w:r w:rsidR="00185666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</w:t>
      </w:r>
      <w:r w:rsidR="006D1CB6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</w:p>
    <w:p w:rsidR="006D1CB6" w:rsidRDefault="0018566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</w:t>
      </w:r>
      <w:r w:rsidR="006D1CB6" w:rsidRPr="00C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 сферы.</w:t>
      </w:r>
    </w:p>
    <w:p w:rsidR="00861DF0" w:rsidRPr="00C37218" w:rsidRDefault="00861DF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F0" w:rsidRPr="00D238E1" w:rsidRDefault="00861DF0" w:rsidP="00861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инвариативна</w:t>
      </w:r>
      <w:proofErr w:type="spellEnd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готовит к любой системе школьного образования.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</w:t>
      </w: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861DF0" w:rsidRPr="00D238E1" w:rsidRDefault="00861DF0" w:rsidP="00861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</w:t>
      </w:r>
    </w:p>
    <w:p w:rsidR="00861DF0" w:rsidRPr="00D238E1" w:rsidRDefault="00861DF0" w:rsidP="00861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861DF0" w:rsidRPr="00D238E1" w:rsidRDefault="00861DF0" w:rsidP="00861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Ребенок, поступающий в первый класс, обладает следующими качествами: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первичные сведения о себе, семье, обществе, государстве, мире и природе;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160A7E" w:rsidRDefault="00160A7E" w:rsidP="00861D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right="14" w:firstLine="3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В ходе освоения содержания программы обеспечиваются условия для достижения обучающимися следующих личностных, </w:t>
      </w:r>
      <w:proofErr w:type="spellStart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УУД: мотивационные и коммуникативные, формирование </w:t>
      </w:r>
      <w:r w:rsidR="00765C53"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концепции и самооценки при подготовке к обучению в школе, положительное отношение к школьному обучению.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861DF0" w:rsidRPr="00D238E1" w:rsidRDefault="00861DF0" w:rsidP="00861D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765C53" w:rsidRPr="00765C53" w:rsidRDefault="00861DF0" w:rsidP="00765C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  <w:r w:rsidR="00160A7E"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</w:t>
      </w:r>
      <w:r w:rsidR="00765C5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</w:t>
      </w:r>
    </w:p>
    <w:p w:rsidR="00FE2F55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Предметные результаты.</w:t>
      </w:r>
    </w:p>
    <w:p w:rsidR="00FE2F55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Ребенок научится: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распознавать звук в словах;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внимательно слушать литературные произведения;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называть персонажей, основные события;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отвечать на вопросы преподавателя по содержанию, делать</w:t>
      </w:r>
    </w:p>
    <w:p w:rsidR="006D1CB6" w:rsidRPr="00160A7E" w:rsidRDefault="00FE2F55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элементарные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выводы;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элементарный рассказ по серии картинок;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обсуждать нравственные стороны поступков людей;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коллективных разговорах;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принятые нормы вежливого речевого общения;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геометрические фигуры по форме</w:t>
      </w:r>
      <w:r w:rsidR="00FE2F55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треугольник, круг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765C53" w:rsidRPr="00765C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квадрат), по цвету, по размеру;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считать от 0 до </w:t>
      </w:r>
      <w:r w:rsidR="0070204B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в обратном направлении;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определять   количество   предметов   в   пределах 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10, соотносить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с цифрами;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ориентироваться в пространстве;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ориентироваться в тетради в клетку;</w:t>
      </w:r>
    </w:p>
    <w:p w:rsidR="00FE2F55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элементарн</w:t>
      </w:r>
      <w:r w:rsidR="0070204B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ые рисунки на клетчатой бумаге;</w:t>
      </w:r>
    </w:p>
    <w:p w:rsidR="00FE2F55" w:rsidRPr="00160A7E" w:rsidRDefault="00FE2F55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Ребенок получит во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зможность научиться: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речевые контакты с взрослыми и детьми (обращаться по</w:t>
      </w:r>
    </w:p>
    <w:p w:rsidR="006D1CB6" w:rsidRPr="00160A7E" w:rsidRDefault="00765C53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имени, по имени и отчеству, вежливо выражать просьбу, извиняться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благодарить за услугу, говорить спокойным дружелюбным тоном);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гласные и согласные звуки и соотносить их с буквами;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различать   малые   фольклорные 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жанры (загадки, скороговорки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765C53" w:rsidRPr="00765C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чистоговорки</w:t>
      </w:r>
      <w:proofErr w:type="spellEnd"/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колыбельные, </w:t>
      </w:r>
      <w:proofErr w:type="spellStart"/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потешки</w:t>
      </w:r>
      <w:proofErr w:type="spellEnd"/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 количественные отношения в натуральном ряду чисел в</w:t>
      </w:r>
    </w:p>
    <w:p w:rsidR="005576F8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прямом и обратном направлении;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присчитывать и отсчитывать по одному;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FC"/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основные правила</w:t>
      </w:r>
      <w:r w:rsidR="00FE2F55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построения линейного орнамента.</w:t>
      </w:r>
    </w:p>
    <w:p w:rsidR="00160A7E" w:rsidRDefault="00160A7E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1CB6" w:rsidRPr="00160A7E" w:rsidRDefault="00160A7E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6D1CB6"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Содержание программы</w:t>
      </w:r>
    </w:p>
    <w:p w:rsidR="00FE2F55" w:rsidRPr="00160A7E" w:rsidRDefault="00FE2F55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Математика и развитие логического мышления</w:t>
      </w:r>
    </w:p>
    <w:p w:rsidR="00FE2F55" w:rsidRPr="00160A7E" w:rsidRDefault="00FE2F55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D1CB6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рассчитана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 часа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неделю.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программа реализует следующие </w:t>
      </w: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цели обучения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•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благоприятный условий для полноценного интеллектуального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развития каждого ребёнка, соответствующих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его возрастным особенностям и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возможностям;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•   формирование   мыслительных 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процессов, логического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мышления,</w:t>
      </w:r>
    </w:p>
    <w:p w:rsidR="006D1CB6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пространственных отношений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творческой деятельности;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овладение математическими знаниями и умениями;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•   воспитание   интереса   к 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математике, стремления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использовать</w:t>
      </w:r>
    </w:p>
    <w:p w:rsidR="006D1CB6" w:rsidRPr="00160A7E" w:rsidRDefault="00765C53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математические знания в повседневной жизни и для решения новых</w:t>
      </w:r>
      <w:r w:rsidRPr="00765C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конкретных учебных задач;</w:t>
      </w:r>
    </w:p>
    <w:p w:rsidR="006D1CB6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производить контроль и самоконтроль, о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ценку и самооценку.</w:t>
      </w:r>
    </w:p>
    <w:p w:rsidR="006D1CB6" w:rsidRPr="00160A7E" w:rsidRDefault="00765C53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учебная программа имеет некоторые особенности в содержании и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структуре предмета.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представлений о натуральном числе: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учащиеся знакомятся с названием чисел первого десятка, учатся называть</w:t>
      </w:r>
    </w:p>
    <w:p w:rsidR="006D1CB6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 в прямом и обратном порядке;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•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используя изученную последовательность чисел, учатся пересчитывать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предметы;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• учатся выражать результат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счёта числом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33371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Основные требования к уровню подготовки </w:t>
      </w:r>
      <w:r w:rsidR="00765C53"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учащихся по</w:t>
      </w: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математике.</w:t>
      </w:r>
    </w:p>
    <w:p w:rsidR="00F33371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 концу обучения учащиеся должны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B140F0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называть: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предмет, расположенный левее (правее), выш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 (ниже) данного предмета, над (под,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за, под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между, перед, после) данным предметом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между двумя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предметами;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числа о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 1 до 10 в прямом и в обратном порядке;</w:t>
      </w:r>
      <w:r w:rsidR="00047F17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число, больш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ее (меньшее) данного на несколь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 единиц;</w:t>
      </w:r>
    </w:p>
    <w:p w:rsidR="00765C53" w:rsidRPr="00160A7E" w:rsidRDefault="00765C53" w:rsidP="00765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фигуру, изображенную на рисунке (круг, квадрат, треугольник, точка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765C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отрезок);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140F0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различать:</w:t>
      </w:r>
    </w:p>
    <w:p w:rsidR="006D1CB6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число и цифру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состав числа в пределах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10;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геометрические фигуры.</w:t>
      </w:r>
    </w:p>
    <w:p w:rsidR="00B140F0" w:rsidRPr="00160A7E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3.сравнивать: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предметы с целью выявления в них сходства и различия;</w:t>
      </w:r>
    </w:p>
    <w:p w:rsidR="00160A7E" w:rsidRPr="00765C53" w:rsidRDefault="00F33371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предметы по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форме, по размерам (больше, меньше).</w:t>
      </w:r>
    </w:p>
    <w:p w:rsidR="00F33371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Обучение грамоте и элементам письма.</w:t>
      </w:r>
    </w:p>
    <w:p w:rsidR="006C1840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 программа  по  учебному  курсу  «О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бучение  грамоте»  </w:t>
      </w:r>
      <w:proofErr w:type="spellStart"/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предшкольной</w:t>
      </w:r>
      <w:proofErr w:type="spellEnd"/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подготовке составлена на основе примерн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ой программы по русскому языку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Письмо МОН РФ от 07.07.2005г. N 03-1263 «О примерных программах по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учебным   предметам   федерального   базисного   учебного 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плана»)   o   в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соответствии  с  федеральн</w:t>
      </w:r>
      <w:r w:rsidR="00F33371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ым  компонентом  государственного  стандарта 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начального общего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образования (Пр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иказ МО РФ от 5 марта 2004 г. N 1089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«Об     утверждении     федерального     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компонента     государственных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образовательных  стандартов  начального 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общего,  основного  общего  и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среднего (полного) об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щего образования»). Рабочая программа разработана в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целях     конкретизации   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содержания, соответствующего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уровню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образовательного стандарта по предмету и с учетом преемственности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программы по русскому языку основного общего образования, т.е.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ее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реализация позво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лит обеспечить преемственность с дошкольной подготовкой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содержанием следующей ступени обучения</w:t>
      </w:r>
      <w:r w:rsidR="00B140F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C1840" w:rsidRPr="00160A7E" w:rsidRDefault="00B140F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Целью данного курса является</w:t>
      </w:r>
    </w:p>
    <w:p w:rsidR="006C1840" w:rsidRPr="00160A7E" w:rsidRDefault="00B140F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учащимися первоначальными знаниями в области родного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языка, обучение чтению и письму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 цель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обучения дошкольников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рассматривается в логике приоритетных целей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начального образования</w:t>
      </w:r>
      <w:r w:rsidR="006C184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направленность   процесса   обучения   на   формир</w:t>
      </w:r>
      <w:r w:rsidR="006C184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ование   важнейшего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новообразов</w:t>
      </w:r>
      <w:r w:rsidR="006C1840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ания этого возрастного периода –учебной деятельности.</w:t>
      </w:r>
    </w:p>
    <w:p w:rsidR="006C1840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Задачи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курса обучения грамоте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общих представлений о слове и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предложении;</w:t>
      </w:r>
    </w:p>
    <w:p w:rsidR="008F383C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—фор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мирование     дейс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твий     звукового    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анализа; 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навыка </w:t>
      </w:r>
      <w:r w:rsidR="00765C53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письма; </w:t>
      </w:r>
    </w:p>
    <w:p w:rsidR="006D1CB6" w:rsidRPr="00160A7E" w:rsidRDefault="00765C53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речи.</w:t>
      </w:r>
    </w:p>
    <w:p w:rsidR="006C1840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Основные тр</w:t>
      </w:r>
      <w:r w:rsidR="006C1840"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ебования к уровню подготовки </w:t>
      </w:r>
      <w:r w:rsidR="008F383C" w:rsidRPr="00160A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учащихся.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концу обучения учащиеся должен знать/ понимать: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звуки и буквы, гласные и согласные зву</w:t>
      </w: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ки, твёрдые и мягкие согласные зву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ки;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звук, слог, слово;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слово и предложение;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ударение;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уметь: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называть, приводить примеры звуков: гласных, согласных (мягких,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твёрдых);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называть, приводить примеры слов, называющих предметы, действия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предмета и признак предмета;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—различать звуки и </w:t>
      </w:r>
      <w:r w:rsidR="006D1CB6"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буквы, гласные и согласные звуки, твёрдые и мягкие</w:t>
      </w:r>
    </w:p>
    <w:p w:rsidR="006D1CB6" w:rsidRPr="00160A7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согласные звуки;</w:t>
      </w:r>
    </w:p>
    <w:p w:rsidR="006D1CB6" w:rsidRPr="00160A7E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0A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—различать звук, слог, слово.</w:t>
      </w:r>
    </w:p>
    <w:p w:rsidR="004E446B" w:rsidRPr="00160A7E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E446B" w:rsidRPr="00160A7E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E446B" w:rsidRPr="00160A7E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E446B" w:rsidRPr="00160A7E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E446B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6B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6B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6B" w:rsidRDefault="004E446B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A7E" w:rsidRDefault="00160A7E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1E4" w:rsidRDefault="008061E4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DF5" w:rsidRDefault="00242DF5" w:rsidP="0024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840" w:rsidRPr="00242DF5" w:rsidRDefault="00242DF5" w:rsidP="0080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proofErr w:type="spellStart"/>
      <w:r w:rsidR="004E446B" w:rsidRPr="00242D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Учебно</w:t>
      </w:r>
      <w:proofErr w:type="spellEnd"/>
      <w:r w:rsidR="004E446B" w:rsidRPr="00242D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6C1840" w:rsidRPr="00242D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</w:t>
      </w:r>
      <w:r w:rsidR="000D46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тематический </w:t>
      </w:r>
      <w:r w:rsidR="006D1CB6" w:rsidRPr="00242D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план</w:t>
      </w:r>
    </w:p>
    <w:p w:rsidR="006D1CB6" w:rsidRPr="00242DF5" w:rsidRDefault="000D4699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Математика и </w:t>
      </w:r>
      <w:r w:rsidR="006D1CB6" w:rsidRPr="00242D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развитие логического мышления</w:t>
      </w:r>
    </w:p>
    <w:p w:rsidR="006C1840" w:rsidRPr="00242DF5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C1840" w:rsidRPr="0046561E" w:rsidTr="008061E4">
        <w:trPr>
          <w:trHeight w:val="441"/>
        </w:trPr>
        <w:tc>
          <w:tcPr>
            <w:tcW w:w="846" w:type="dxa"/>
          </w:tcPr>
          <w:p w:rsidR="006C1840" w:rsidRPr="00242DF5" w:rsidRDefault="006C1840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  <w:p w:rsidR="006C1840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6C1840" w:rsidRPr="00242DF5" w:rsidRDefault="000D4699" w:rsidP="00557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Тема </w:t>
            </w:r>
            <w:r w:rsidR="006C1840"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занятий</w:t>
            </w:r>
          </w:p>
          <w:p w:rsidR="006C1840" w:rsidRPr="00242DF5" w:rsidRDefault="006C1840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0" w:type="dxa"/>
          </w:tcPr>
          <w:p w:rsidR="006C1840" w:rsidRPr="00242DF5" w:rsidRDefault="006C1840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Кол –во</w:t>
            </w:r>
          </w:p>
          <w:p w:rsidR="006C1840" w:rsidRPr="00242DF5" w:rsidRDefault="006C1840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часов</w:t>
            </w:r>
          </w:p>
          <w:p w:rsidR="006C1840" w:rsidRPr="00242DF5" w:rsidRDefault="006C1840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38115B" w:rsidRPr="00242DF5" w:rsidTr="006356FD">
        <w:tc>
          <w:tcPr>
            <w:tcW w:w="846" w:type="dxa"/>
          </w:tcPr>
          <w:p w:rsidR="0038115B" w:rsidRPr="00242DF5" w:rsidRDefault="00D06B8E" w:rsidP="00D475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38115B" w:rsidRPr="00242DF5" w:rsidRDefault="0038115B" w:rsidP="003811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тетрадью в клетку. Зрительно-пространственная ориентация на листе в клетку. </w:t>
            </w:r>
          </w:p>
        </w:tc>
        <w:tc>
          <w:tcPr>
            <w:tcW w:w="1270" w:type="dxa"/>
          </w:tcPr>
          <w:p w:rsidR="0038115B" w:rsidRPr="00242DF5" w:rsidRDefault="00D06B8E" w:rsidP="00D06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115B" w:rsidRPr="00242DF5" w:rsidTr="006356FD">
        <w:tc>
          <w:tcPr>
            <w:tcW w:w="846" w:type="dxa"/>
          </w:tcPr>
          <w:p w:rsidR="0038115B" w:rsidRPr="00242DF5" w:rsidRDefault="00D06B8E" w:rsidP="00D475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38115B" w:rsidRPr="00242DF5" w:rsidRDefault="0038115B" w:rsidP="003811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математических представлений у детей. Простые геометрические фигуры: треугольн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ик, прямоугольник, квадрат, кру</w:t>
            </w:r>
            <w:r w:rsidR="008F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0" w:type="dxa"/>
          </w:tcPr>
          <w:p w:rsidR="0038115B" w:rsidRPr="00242DF5" w:rsidRDefault="00D06B8E" w:rsidP="00D06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115B" w:rsidRPr="00242DF5" w:rsidTr="006356FD">
        <w:tc>
          <w:tcPr>
            <w:tcW w:w="846" w:type="dxa"/>
          </w:tcPr>
          <w:p w:rsidR="0038115B" w:rsidRPr="00242DF5" w:rsidRDefault="00D06B8E" w:rsidP="00D475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38115B" w:rsidRPr="00242DF5" w:rsidRDefault="0038115B" w:rsidP="003811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Классификация предметов по цвету, форме, размеру.</w:t>
            </w:r>
          </w:p>
        </w:tc>
        <w:tc>
          <w:tcPr>
            <w:tcW w:w="1270" w:type="dxa"/>
          </w:tcPr>
          <w:p w:rsidR="0038115B" w:rsidRPr="00242DF5" w:rsidRDefault="00D06B8E" w:rsidP="00D06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115B" w:rsidRPr="00242DF5" w:rsidTr="006356FD">
        <w:tc>
          <w:tcPr>
            <w:tcW w:w="846" w:type="dxa"/>
          </w:tcPr>
          <w:p w:rsidR="0038115B" w:rsidRPr="00242DF5" w:rsidRDefault="00D4758C" w:rsidP="00D475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38115B" w:rsidRPr="00242DF5" w:rsidRDefault="0038115B" w:rsidP="003811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Сравнение предметов по расположению, материалу, назначению.</w:t>
            </w:r>
          </w:p>
        </w:tc>
        <w:tc>
          <w:tcPr>
            <w:tcW w:w="1270" w:type="dxa"/>
          </w:tcPr>
          <w:p w:rsidR="0038115B" w:rsidRPr="00242DF5" w:rsidRDefault="00D06B8E" w:rsidP="00D06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115B" w:rsidRPr="00242DF5" w:rsidTr="006356FD">
        <w:tc>
          <w:tcPr>
            <w:tcW w:w="846" w:type="dxa"/>
          </w:tcPr>
          <w:p w:rsidR="0038115B" w:rsidRPr="00242DF5" w:rsidRDefault="00D4758C" w:rsidP="00D475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38115B" w:rsidRPr="00242DF5" w:rsidRDefault="0038115B" w:rsidP="003811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Пространственные и временные представления детей. Расположение в пространстве и на плоскости. Сравнение количества предметов. «Один», и «много».</w:t>
            </w:r>
          </w:p>
        </w:tc>
        <w:tc>
          <w:tcPr>
            <w:tcW w:w="1270" w:type="dxa"/>
          </w:tcPr>
          <w:p w:rsidR="0038115B" w:rsidRPr="00242DF5" w:rsidRDefault="00D06B8E" w:rsidP="00D06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115B" w:rsidRPr="00242DF5" w:rsidTr="006356FD">
        <w:tc>
          <w:tcPr>
            <w:tcW w:w="846" w:type="dxa"/>
          </w:tcPr>
          <w:p w:rsidR="0038115B" w:rsidRPr="00242DF5" w:rsidRDefault="00D4758C" w:rsidP="00D475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38115B" w:rsidRPr="00242DF5" w:rsidRDefault="00D06B8E" w:rsidP="00D06B8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Счёт предметов. Порядковые числительные. Название чисел по порядку от 1 до 9. Сравнение чисел. Распознавание цифр.</w:t>
            </w:r>
          </w:p>
        </w:tc>
        <w:tc>
          <w:tcPr>
            <w:tcW w:w="1270" w:type="dxa"/>
          </w:tcPr>
          <w:p w:rsidR="0038115B" w:rsidRPr="00242DF5" w:rsidRDefault="00D06B8E" w:rsidP="00D06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счёт предметов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Обратный счёт предметов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ориентировочных терминов «между», «за», «слева», «справа» и так  далее.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плоскости. Понятия “левее”, “правее”, “вниз”, “вверх” и другие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количества разных предметов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цифра. Письмо цифры 1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счёт в направлениях “справа”, “слева”, “от”.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лесенка. Число и цифра 2.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6C1840" w:rsidRPr="00242DF5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количества предметов с числом и цифрой.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числа и цифры.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Больше, меньше, равно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два числа, докажи, что одно из них больше. Число и цифра  З.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«&lt;», «&gt;», « = ».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«+», «-», « = ».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4.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 парами. Составление числа 4.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5.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5. Задача -иллюстрация.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6356FD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6C1840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б.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6C1840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7. Задача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840" w:rsidRPr="00242DF5" w:rsidTr="006356FD">
        <w:tc>
          <w:tcPr>
            <w:tcW w:w="846" w:type="dxa"/>
          </w:tcPr>
          <w:p w:rsidR="006C1840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6C1840" w:rsidRPr="00242DF5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7.</w:t>
            </w:r>
          </w:p>
        </w:tc>
        <w:tc>
          <w:tcPr>
            <w:tcW w:w="1270" w:type="dxa"/>
          </w:tcPr>
          <w:p w:rsidR="006C1840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</w:tcPr>
          <w:p w:rsidR="006356FD" w:rsidRPr="00242DF5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8. Задача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</w:tcPr>
          <w:p w:rsidR="006356FD" w:rsidRPr="00242DF5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8.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</w:tcPr>
          <w:p w:rsidR="006356FD" w:rsidRPr="00242DF5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9, 10</w:t>
            </w:r>
          </w:p>
        </w:tc>
        <w:tc>
          <w:tcPr>
            <w:tcW w:w="1270" w:type="dxa"/>
          </w:tcPr>
          <w:p w:rsidR="006356FD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56FD" w:rsidRPr="00242DF5" w:rsidTr="006356FD">
        <w:tc>
          <w:tcPr>
            <w:tcW w:w="846" w:type="dxa"/>
          </w:tcPr>
          <w:p w:rsidR="006356FD" w:rsidRPr="00242DF5" w:rsidRDefault="00D4758C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</w:tcPr>
          <w:p w:rsidR="006356FD" w:rsidRPr="00242DF5" w:rsidRDefault="0063432C" w:rsidP="00D06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числа 9,10. </w:t>
            </w:r>
          </w:p>
        </w:tc>
        <w:tc>
          <w:tcPr>
            <w:tcW w:w="1270" w:type="dxa"/>
          </w:tcPr>
          <w:p w:rsidR="006356FD" w:rsidRPr="00242DF5" w:rsidRDefault="00D06B8E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DF5" w:rsidRPr="00242DF5" w:rsidTr="006356FD">
        <w:tc>
          <w:tcPr>
            <w:tcW w:w="846" w:type="dxa"/>
          </w:tcPr>
          <w:p w:rsidR="00242DF5" w:rsidRPr="00242DF5" w:rsidRDefault="00242DF5" w:rsidP="00D47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</w:tcPr>
          <w:p w:rsidR="00242DF5" w:rsidRPr="00242DF5" w:rsidRDefault="00242DF5" w:rsidP="00D06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задания на развитие памяти и мышления.</w:t>
            </w:r>
          </w:p>
        </w:tc>
        <w:tc>
          <w:tcPr>
            <w:tcW w:w="1270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6B8E" w:rsidRPr="00242DF5" w:rsidTr="006356FD">
        <w:tc>
          <w:tcPr>
            <w:tcW w:w="846" w:type="dxa"/>
          </w:tcPr>
          <w:p w:rsidR="00D06B8E" w:rsidRPr="00242DF5" w:rsidRDefault="00D4758C" w:rsidP="00242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D06B8E" w:rsidRPr="00242DF5" w:rsidRDefault="00D06B8E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270" w:type="dxa"/>
          </w:tcPr>
          <w:p w:rsidR="00D06B8E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2DF5" w:rsidRPr="00242DF5" w:rsidTr="000D4699">
        <w:tc>
          <w:tcPr>
            <w:tcW w:w="8075" w:type="dxa"/>
            <w:gridSpan w:val="2"/>
          </w:tcPr>
          <w:p w:rsidR="00242DF5" w:rsidRPr="00242DF5" w:rsidRDefault="00242DF5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Итого</w:t>
            </w:r>
          </w:p>
        </w:tc>
        <w:tc>
          <w:tcPr>
            <w:tcW w:w="1270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8F383C" w:rsidRDefault="008F383C" w:rsidP="000D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242DF5" w:rsidRDefault="000D4699" w:rsidP="000D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Обучение </w:t>
      </w:r>
      <w:r w:rsidR="006D1CB6" w:rsidRPr="00242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грамоте</w:t>
      </w:r>
    </w:p>
    <w:p w:rsidR="0063432C" w:rsidRPr="00242DF5" w:rsidRDefault="0063432C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32C" w:rsidRPr="00242DF5" w:rsidRDefault="0063432C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3432C" w:rsidRPr="00242DF5" w:rsidTr="000C0603">
        <w:tc>
          <w:tcPr>
            <w:tcW w:w="846" w:type="dxa"/>
          </w:tcPr>
          <w:p w:rsidR="0063432C" w:rsidRPr="00242DF5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63432C" w:rsidRPr="00242DF5" w:rsidRDefault="00D06B8E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0D4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63432C"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занятий</w:t>
            </w:r>
          </w:p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63432C" w:rsidRPr="00242DF5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 –во</w:t>
            </w:r>
          </w:p>
          <w:p w:rsidR="0063432C" w:rsidRPr="00242DF5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состоит из предложений</w:t>
            </w:r>
          </w:p>
        </w:tc>
        <w:tc>
          <w:tcPr>
            <w:tcW w:w="1270" w:type="dxa"/>
          </w:tcPr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DF5" w:rsidRPr="00242DF5" w:rsidTr="000C0603">
        <w:tc>
          <w:tcPr>
            <w:tcW w:w="846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 и фонематического восприятия.</w:t>
            </w:r>
            <w:r w:rsidRPr="00242D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Звук и слово.</w:t>
            </w:r>
          </w:p>
        </w:tc>
        <w:tc>
          <w:tcPr>
            <w:tcW w:w="1270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делятся на слоги.</w:t>
            </w:r>
          </w:p>
        </w:tc>
        <w:tc>
          <w:tcPr>
            <w:tcW w:w="1270" w:type="dxa"/>
          </w:tcPr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1270" w:type="dxa"/>
          </w:tcPr>
          <w:p w:rsidR="0063432C" w:rsidRPr="00242DF5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DF5" w:rsidRPr="00242DF5" w:rsidTr="000C0603">
        <w:tc>
          <w:tcPr>
            <w:tcW w:w="846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42DF5" w:rsidRPr="00242DF5" w:rsidRDefault="00242DF5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разлиновкой тетради в узкую линию с направляющей. Отработка наклона письма в тетрадях. Штриховка. Обведение элементов букв</w:t>
            </w:r>
          </w:p>
        </w:tc>
        <w:tc>
          <w:tcPr>
            <w:tcW w:w="1270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2DF5" w:rsidRPr="00242DF5" w:rsidTr="000C0603">
        <w:tc>
          <w:tcPr>
            <w:tcW w:w="846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242DF5" w:rsidRPr="00242DF5" w:rsidRDefault="00242DF5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1270" w:type="dxa"/>
          </w:tcPr>
          <w:p w:rsidR="00242DF5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[а],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[о],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[и], [у], буквы Ии,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[ы], буква Ы.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[Н], [Н’],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буквой Н.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[т], [т’], буквы Тт. Чтение слогов и слов с буквой т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[к], [к’],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буквой К.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[с], [с’], букв,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буквой С.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63432C" w:rsidRPr="00242DF5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[л], [л’], [р), [р’],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буквами Л и Р.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[в], [в’], буквы Вв. Чтение слогов и слов с буквой В.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Ее. Чтение слов с буквой Е.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[п], [П, [м], [м’],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Мм. Чтение слогов и слов с буквами П и М.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[з], [з’],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буквой 3.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[б], [б’], [д], [Е”],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буквами Б и Д.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Я.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[г], [г’], буквы Гг. Чтение слогов и слов с буквой Г.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согласный звук [Ч’].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Ч.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0C0603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Ь. Разделительный твёрдый знак. Чтение слов с</w:t>
            </w:r>
          </w:p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изученными буквами.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согласные звуки [Ж], [Ш],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буквами Ж, Ш.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согласный звук [И’]. Буквы Ий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[х], [х’].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Х.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63432C" w:rsidRPr="00242DF5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Твёрдый согласный звук [Ц],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ц.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63432C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[Э], буква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63432C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согласный звук [Щ’].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Щ.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432C" w:rsidRPr="00242DF5" w:rsidTr="000C0603">
        <w:tc>
          <w:tcPr>
            <w:tcW w:w="846" w:type="dxa"/>
          </w:tcPr>
          <w:p w:rsidR="0063432C" w:rsidRPr="00242DF5" w:rsidRDefault="0063432C" w:rsidP="00806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63432C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[ф], [ф’], буквы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Ф.</w:t>
            </w:r>
          </w:p>
        </w:tc>
        <w:tc>
          <w:tcPr>
            <w:tcW w:w="1270" w:type="dxa"/>
          </w:tcPr>
          <w:p w:rsidR="0063432C" w:rsidRPr="00242DF5" w:rsidRDefault="00047F17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6B8E" w:rsidRPr="00242DF5" w:rsidTr="000C0603">
        <w:tc>
          <w:tcPr>
            <w:tcW w:w="846" w:type="dxa"/>
          </w:tcPr>
          <w:p w:rsidR="00D06B8E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D06B8E" w:rsidRPr="00242DF5" w:rsidRDefault="00D06B8E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270" w:type="dxa"/>
          </w:tcPr>
          <w:p w:rsidR="00D06B8E" w:rsidRPr="00242DF5" w:rsidRDefault="00D06B8E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2DF5" w:rsidRPr="00242DF5" w:rsidTr="000D4699">
        <w:tc>
          <w:tcPr>
            <w:tcW w:w="8075" w:type="dxa"/>
            <w:gridSpan w:val="2"/>
          </w:tcPr>
          <w:p w:rsidR="00242DF5" w:rsidRPr="00242DF5" w:rsidRDefault="00242DF5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Итого</w:t>
            </w:r>
          </w:p>
        </w:tc>
        <w:tc>
          <w:tcPr>
            <w:tcW w:w="1270" w:type="dxa"/>
          </w:tcPr>
          <w:p w:rsidR="00242DF5" w:rsidRPr="00242DF5" w:rsidRDefault="008061E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8B5E24" w:rsidRPr="00242DF5" w:rsidRDefault="005576F8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F383C" w:rsidRDefault="008F383C" w:rsidP="000D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383C" w:rsidRDefault="008F383C" w:rsidP="000D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E24" w:rsidRPr="00242DF5" w:rsidRDefault="000D4699" w:rsidP="000D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Обучение руки </w:t>
      </w:r>
      <w:r w:rsidR="006D1CB6" w:rsidRPr="00242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письму</w:t>
      </w:r>
    </w:p>
    <w:p w:rsidR="008B5E24" w:rsidRPr="00242DF5" w:rsidRDefault="008B5E24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5576F8" w:rsidRPr="00242DF5" w:rsidRDefault="005576F8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8B5E24" w:rsidRPr="00242DF5" w:rsidRDefault="000D4699" w:rsidP="00557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8B5E24"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занятий</w:t>
            </w:r>
          </w:p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 –во</w:t>
            </w:r>
          </w:p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 Штриховка (овощи</w:t>
            </w:r>
            <w:r w:rsidR="0038115B"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115B"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приметы о погоде и временах года. Штриховка(листья деревьев).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открывает нам свои тайны. Штриховка (картинка к сказке).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Скороговорки. Штриховка в раскраске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Штриховка в раскраске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Штриховка в раскраске.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разлиновкой тетради. Узкая строка. Письмо прямых, коротких линий. Считалки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прямой наклонной линии. Игровые песенки.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линий с закруглением внизу. Игровые</w:t>
            </w:r>
          </w:p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приговоры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линии с закруглением внизу. доскажи</w:t>
            </w:r>
          </w:p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словечко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линий с закруглением вверху. В мире звуков и букв.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линии с закруглением вверху. Русские</w:t>
            </w:r>
          </w:p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Водяной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элемента буквы А заглавной. Русские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Русалки.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прямой длинной линии с петлёй внизу. Русские</w:t>
            </w:r>
          </w:p>
          <w:p w:rsidR="008B5E24" w:rsidRPr="00242DF5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Леший.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5A23EF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прямой длинной линии с петлёй внизу. Русские</w:t>
            </w:r>
          </w:p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Домовой.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И. Слово за слово.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И. Что за словом? (многозначные слова).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О. Понятно без слов.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0.С понедельника до воскресенья, (обогащение словарного запаса).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5A23EF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А. Путешествие в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Вообразилию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А. Путешествие в </w:t>
            </w: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Угадайку</w:t>
            </w:r>
            <w:proofErr w:type="spellEnd"/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5A23EF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буквы Л. Путешествие в</w:t>
            </w:r>
          </w:p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Сочиняйку</w:t>
            </w:r>
            <w:proofErr w:type="spellEnd"/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С. Самое удивительное чудо на свете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С. Умеет ли разговаривать природа?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E24" w:rsidRPr="00242DF5" w:rsidTr="002E645F">
        <w:tc>
          <w:tcPr>
            <w:tcW w:w="846" w:type="dxa"/>
          </w:tcPr>
          <w:p w:rsidR="008B5E24" w:rsidRPr="00242DF5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8B5E24" w:rsidRPr="00242DF5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Штриховка грибов</w:t>
            </w:r>
          </w:p>
        </w:tc>
        <w:tc>
          <w:tcPr>
            <w:tcW w:w="1270" w:type="dxa"/>
          </w:tcPr>
          <w:p w:rsidR="008B5E24" w:rsidRPr="00242DF5" w:rsidRDefault="0038115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23EF" w:rsidRPr="00242DF5" w:rsidTr="002E645F">
        <w:tc>
          <w:tcPr>
            <w:tcW w:w="846" w:type="dxa"/>
          </w:tcPr>
          <w:p w:rsidR="005A23EF" w:rsidRPr="00242DF5" w:rsidRDefault="004E446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7229" w:type="dxa"/>
          </w:tcPr>
          <w:p w:rsidR="005A23EF" w:rsidRPr="00242DF5" w:rsidRDefault="005A23EF" w:rsidP="00557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270" w:type="dxa"/>
          </w:tcPr>
          <w:p w:rsidR="005A23EF" w:rsidRPr="00242DF5" w:rsidRDefault="00D06B8E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6B8E" w:rsidRPr="00242DF5" w:rsidTr="002E645F">
        <w:tc>
          <w:tcPr>
            <w:tcW w:w="846" w:type="dxa"/>
          </w:tcPr>
          <w:p w:rsidR="00D06B8E" w:rsidRPr="00242DF5" w:rsidRDefault="00D06B8E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D06B8E" w:rsidRPr="00242DF5" w:rsidRDefault="00D06B8E" w:rsidP="00D06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Итоговое диагностирование </w:t>
            </w:r>
          </w:p>
        </w:tc>
        <w:tc>
          <w:tcPr>
            <w:tcW w:w="1270" w:type="dxa"/>
          </w:tcPr>
          <w:p w:rsidR="00D06B8E" w:rsidRPr="00242DF5" w:rsidRDefault="00D06B8E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2DF5" w:rsidRPr="00242DF5" w:rsidTr="000D4699">
        <w:tc>
          <w:tcPr>
            <w:tcW w:w="8075" w:type="dxa"/>
            <w:gridSpan w:val="2"/>
          </w:tcPr>
          <w:p w:rsidR="00242DF5" w:rsidRPr="00242DF5" w:rsidRDefault="00242DF5" w:rsidP="00D06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Итого</w:t>
            </w:r>
          </w:p>
        </w:tc>
        <w:tc>
          <w:tcPr>
            <w:tcW w:w="1270" w:type="dxa"/>
          </w:tcPr>
          <w:p w:rsidR="00242DF5" w:rsidRPr="00242DF5" w:rsidRDefault="00242DF5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4E446B" w:rsidRDefault="004E446B" w:rsidP="00B65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E446B" w:rsidRDefault="004E446B" w:rsidP="004E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F383C" w:rsidRDefault="008F383C" w:rsidP="004E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F383C" w:rsidRDefault="008F383C" w:rsidP="004E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0D4699" w:rsidRDefault="000D4699" w:rsidP="004E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0D4699" w:rsidRDefault="000D4699" w:rsidP="004E4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061E4" w:rsidRDefault="008061E4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  <w:r w:rsidRPr="00647684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  <w:lastRenderedPageBreak/>
        <w:t>Методическое обеспечение образовательного процесса</w:t>
      </w:r>
    </w:p>
    <w:p w:rsidR="00647684" w:rsidRDefault="00647684" w:rsidP="006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647684" w:rsidRPr="00647684" w:rsidRDefault="00647684" w:rsidP="006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238E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647684" w:rsidRPr="005C47B5" w:rsidRDefault="00647684" w:rsidP="005C47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для обучения грамоте (наборное полотно, набор букв).</w:t>
      </w:r>
    </w:p>
    <w:p w:rsidR="00647684" w:rsidRPr="005C47B5" w:rsidRDefault="00647684" w:rsidP="005C47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сюжетных (предметных) картинок.</w:t>
      </w:r>
    </w:p>
    <w:p w:rsidR="00647684" w:rsidRPr="005C47B5" w:rsidRDefault="005C47B5" w:rsidP="005C47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</w:t>
      </w:r>
    </w:p>
    <w:p w:rsidR="00647684" w:rsidRPr="00D238E1" w:rsidRDefault="00647684" w:rsidP="005A3DBA">
      <w:pPr>
        <w:shd w:val="clear" w:color="auto" w:fill="FFFFFF"/>
        <w:tabs>
          <w:tab w:val="left" w:pos="1418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D238E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таблиц, постеров и картинок.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Настенная доска с набором приспособлений для крепления картинок.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 (по возможности).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Экспозиционный экран (по возможности).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(по возможности).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 (по возможности).</w:t>
      </w:r>
    </w:p>
    <w:p w:rsidR="00647684" w:rsidRPr="00D238E1" w:rsidRDefault="008F383C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 (</w:t>
      </w:r>
      <w:r w:rsidR="00647684"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возможности).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D238E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в соответствии с программой обучения.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соответствующие тематике программы (по возможности).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Слайды, соответствующие тематике программы (по возможности).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Мультимедийные (цифровые) </w:t>
      </w:r>
      <w:r w:rsidR="008F383C"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ресурсы,</w:t>
      </w: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тематике программы.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D238E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игрушки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ролевых игр, игрушек и конструкторов (по темам: дом, зоопарк, ферма, транспорт, магазин и </w:t>
      </w:r>
      <w:proofErr w:type="spellStart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развивающие игры (типа «Эрудит») и др.</w:t>
      </w:r>
    </w:p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7313F" w:rsidRPr="0027313F" w:rsidRDefault="00647684" w:rsidP="00273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731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Pr="00D238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7313F" w:rsidRPr="0027313F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</w:p>
    <w:p w:rsidR="0027313F" w:rsidRDefault="0027313F" w:rsidP="0027313F">
      <w:pPr>
        <w:pStyle w:val="1"/>
        <w:spacing w:line="276" w:lineRule="auto"/>
        <w:ind w:left="1080"/>
        <w:rPr>
          <w:b/>
          <w:sz w:val="28"/>
          <w:szCs w:val="28"/>
        </w:rPr>
      </w:pPr>
    </w:p>
    <w:p w:rsidR="0027313F" w:rsidRDefault="0027313F" w:rsidP="0027313F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Здоровьесберегающие образовательные технологии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один из приоритетов на современном этапе в образовании, ориентирован на решение задач по формированию, сохранению и укреплению здоровья.</w:t>
      </w:r>
    </w:p>
    <w:p w:rsidR="0027313F" w:rsidRDefault="0027313F" w:rsidP="002731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Вследствие вышеизложенного при реализации данной программы важной её составляющей будет организация учебно-воспитательного процесса с применением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а именно: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контроль температуры и свежести воздуха, освещения кабинета;</w:t>
            </w:r>
          </w:p>
        </w:tc>
      </w:tr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чередование видов учебной деятельности;</w:t>
            </w:r>
          </w:p>
        </w:tc>
      </w:tr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контроль за правильной посадкой учащегося;</w:t>
            </w:r>
          </w:p>
        </w:tc>
      </w:tr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применение внешней мотивации: оценка, похвала, поддержка, соревновательный момент. </w:t>
            </w:r>
          </w:p>
        </w:tc>
      </w:tr>
      <w:tr w:rsidR="0027313F" w:rsidTr="000D4699">
        <w:tc>
          <w:tcPr>
            <w:tcW w:w="9355" w:type="dxa"/>
            <w:shd w:val="clear" w:color="auto" w:fill="auto"/>
            <w:vAlign w:val="center"/>
          </w:tcPr>
          <w:p w:rsidR="0027313F" w:rsidRDefault="0027313F" w:rsidP="0027313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применение педагогики сотрудничества на занятиях.</w:t>
            </w:r>
          </w:p>
        </w:tc>
      </w:tr>
    </w:tbl>
    <w:p w:rsidR="00647684" w:rsidRPr="00D238E1" w:rsidRDefault="00647684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7684" w:rsidRDefault="00647684" w:rsidP="006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383C" w:rsidRDefault="008F383C" w:rsidP="006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383C" w:rsidRDefault="008F383C" w:rsidP="006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383C" w:rsidRDefault="008F383C" w:rsidP="006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383C" w:rsidRPr="00D238E1" w:rsidRDefault="008F383C" w:rsidP="0064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7313F" w:rsidRPr="0027313F" w:rsidRDefault="00647684" w:rsidP="0027313F">
      <w:pPr>
        <w:spacing w:after="0" w:line="240" w:lineRule="auto"/>
        <w:ind w:left="450"/>
        <w:contextualSpacing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</w:p>
    <w:p w:rsidR="0027313F" w:rsidRDefault="0027313F" w:rsidP="0027313F">
      <w:pPr>
        <w:spacing w:after="0" w:line="240" w:lineRule="auto"/>
        <w:ind w:left="450"/>
        <w:contextualSpacing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педагога с родителями</w:t>
      </w:r>
    </w:p>
    <w:p w:rsidR="0027313F" w:rsidRDefault="0027313F" w:rsidP="0027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4"/>
        <w:gridCol w:w="3000"/>
        <w:gridCol w:w="4368"/>
        <w:gridCol w:w="1452"/>
      </w:tblGrid>
      <w:tr w:rsidR="0027313F" w:rsidTr="0027313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7313F" w:rsidTr="0027313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ind w:left="7" w:right="-108" w:hanging="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родителей занятиями детей в объединении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7313F" w:rsidRDefault="0027313F" w:rsidP="000D46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13F" w:rsidTr="0027313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психолого-педагогической компетентности родителей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3F" w:rsidRDefault="0027313F" w:rsidP="000D46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</w:tr>
    </w:tbl>
    <w:p w:rsidR="00647684" w:rsidRPr="00647684" w:rsidRDefault="00647684" w:rsidP="006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647684" w:rsidRPr="00D238E1" w:rsidRDefault="00647684" w:rsidP="006476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результатов освоения программы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проверка предметных знаний осуществляется без их оценки в баллах.  Работу ребенка учитель оценивает словесно и только положительно.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уровня психического развития ребенка учителем заполняется анкета. Перед ее заполнением следует провести наблюдение за поведением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проведения дальнейшей образовательной работы </w:t>
      </w:r>
      <w:r w:rsidRPr="00D23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 1)</w:t>
      </w: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УУД и предметных умений определяется с помощью диагностических методик </w:t>
      </w:r>
      <w:r w:rsidRPr="00D23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 2).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Преемственность: программа по подготовке к школе детей 5-7 лет / [Н. А. Федосова, Е. В. Коваленко, И. А. </w:t>
      </w:r>
      <w:proofErr w:type="spellStart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Дедюшкина</w:t>
      </w:r>
      <w:proofErr w:type="spellEnd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науч. рук. Н. А. Федосова.] – М.: Просвещение, 2012.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Подготовительные занятия к школе: рабочая программа, мониторинг учебных навыков, конспекты занятий / авт.-сост. Е. В. Минкина, Е. А. </w:t>
      </w:r>
      <w:proofErr w:type="spellStart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Семятина</w:t>
      </w:r>
      <w:proofErr w:type="spellEnd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2011.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готовности ребенка к школе: Пособие для педагогов дошкольных учреждений / Под ред. Н. Е. </w:t>
      </w:r>
      <w:proofErr w:type="spellStart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МОЗАИКА-СИНТЕЗ, 2010</w:t>
      </w:r>
    </w:p>
    <w:p w:rsidR="00647684" w:rsidRPr="00D238E1" w:rsidRDefault="00647684" w:rsidP="006476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3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месяца до школы: задания по развитию познавательных способностей (5-6 лет): Рабочая тетрадь/ О.А. Холодова. – М.: Издательство РОСТ, 2012. (Юным умникам и умницам).</w:t>
      </w:r>
    </w:p>
    <w:p w:rsidR="008061E4" w:rsidRDefault="008061E4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BD3775" w:rsidRDefault="00BD3775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BD3775" w:rsidRDefault="00BD3775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1D3B5E" w:rsidRDefault="001D3B5E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8F383C" w:rsidRDefault="008F383C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8F383C" w:rsidRDefault="008F383C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8F383C" w:rsidRDefault="008F383C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8F383C" w:rsidRDefault="008F383C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8F383C" w:rsidRDefault="008F383C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8F383C" w:rsidRDefault="008F383C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0D4699" w:rsidRDefault="000D4699" w:rsidP="0080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shd w:val="clear" w:color="auto" w:fill="FFFFFF"/>
          <w:lang w:eastAsia="ru-RU"/>
        </w:rPr>
      </w:pPr>
    </w:p>
    <w:p w:rsidR="004E446B" w:rsidRPr="004E446B" w:rsidRDefault="004E446B" w:rsidP="004E44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</w:t>
      </w:r>
      <w:r w:rsidRPr="004E4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5A23EF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6B" w:rsidRPr="004E446B" w:rsidRDefault="004E446B" w:rsidP="004E4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Диагностика</w:t>
      </w:r>
    </w:p>
    <w:p w:rsidR="004E446B" w:rsidRPr="004E446B" w:rsidRDefault="004E446B" w:rsidP="004E4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психологическую и социальную готовность ребенка к школе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Инструкция: я зачитаю тебе несколько предложений. Если ты согласен, поставь + на листе бумаги.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Когда я пойду в школу, у меня появится много новых друзей.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Мне интересно, какие у меня будут уроки.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Думаю, что буду приглашать на день рождения весь свой класс.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Мне хочется, чтобы урок был дольше, чем перемена.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Когда пойду в школу, буду хорошо учиться.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Мне интересно, что в школе предлагают на завтрак.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Самое лучшее в школьной жизни - это каникулы.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Кажется, в школе намного интереснее, чем в саду.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Мне очень хочется в школу, т.к. мои друзья тоже идут в школу.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Если было бы можно, я бы еще в прошлом году пошел в школу.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результатов: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уровень - если ребенок поставил не менее 8 плюсов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Средний уровень - от 4до 8 плюсов, ребенок хочет в школу, но она привлекает его своими </w:t>
      </w:r>
      <w:r w:rsidR="008F383C"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 учебными</w:t>
      </w:r>
      <w:bookmarkStart w:id="0" w:name="_GoBack"/>
      <w:bookmarkEnd w:id="0"/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сторонами. Если большее кол-во +сов на первые 5 пунктов, то ребенок мечтает о новых друзьях и играх, если же на пункты от 6 до 10 – представление о школе сформировано, отношение положительное.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Низкий уровень- от 0 до 3х плюсов. Ребенок не имеет представления о школе, не стремится к обучению.</w:t>
      </w:r>
    </w:p>
    <w:p w:rsidR="004E446B" w:rsidRPr="004E446B" w:rsidRDefault="004E446B" w:rsidP="004E44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2</w:t>
      </w:r>
    </w:p>
    <w:p w:rsidR="004E446B" w:rsidRPr="004E446B" w:rsidRDefault="004E446B" w:rsidP="004E4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уровень развития школьно-значимых психических и физиологических функций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Краткое исследование развития речевого слуха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Инструкция: я буду произносить пары слов, а ты подними руку, если услышишь одинаковые слова: день-тень, палка-палка, балка-палка, балка-балка, мишка-миска, миска-миска.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Инструкция: я произнесу пары слогов, а ты хлопни в ладоши, когда услышишь разные слоги: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ПА-БА, ПА-ПА, БА-ПА, БА-БА, ТЫ-ТИ, ТИ-ТИ, ТИ-ТЫ, ТЫ-ТЫ, СУ-ЩУ, СУ-СУ, ШУ-ШУ, ШУ-СУ.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Инструкция: Я произнесу слоги, а ты внимательно послушаешь их и повторишь: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ПА-ПО-ПУ, ПО-ПУ-ПА, ПУ-ПА-ПО, ПА-ТА- КА, ТА-КА-ПА, ТА-ПА-КА, ТА-ДА-ТА, ТА-ТА-ДА, ТА-ДА-ДА, БА-ПА-БА, ПА-ПА-БА.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я произнесу слова, ты их запомнишь и повторишь (порядок слов несколько раз изменяется):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ДОМ-ТОМ-КОМ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БОЧКА-ТОЧКА-ДОЧКА-КОЧКА.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результатов: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уровень- ребенок безошибочно различает слова, слоги, близкие по звуковому составу, различает слова со сходными звуками.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Средний уровень- ребенок допускает незначительные ошибки, при замедленном повторении может их исправить самостоятельно.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Низкий уровень-ребенок не различает сходные по звучанию слоги и слова, не замечает ошибок при многократном повторении.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на уровень развития познавательной деятельности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 словаря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предлагается 5 наборов слов. Выберите 1 из них (или постепенно в разные дни работайте с каждым набором) и задайте ребенку инструкцию: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Представь, что ты встретился с иностранцем, он плохо понимает по-русски. Он просит тебя объяснить, что означают эти слова. Как ты ответишь? Далее поочередно предлагайте слова из выбранного вами набора.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Наборы слов: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Велосипед, гвоздь, письмо, зонтик, мех, герой, качаться, соединять, кусать, острый.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Самолет, молоток, книжка, плащ, перья, друг, прыгать, разделять, бить, тупой.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Автомобиль, веник, блокнот, сапоги, чешуя, трус, бежать, связывать, щипать, колючий.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Автобус, лопата, альбом, шляпа, пух, ябеда, вертеться, чесать, мягкий, убегать.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Мотоцикл, щетка, тетрадь, ботинки, шкура, враг, спотыкаться, собирать, гладить, шершавый.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затруднении ребенок может нарисовать данный предмет или изобразить жестом.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результатов: за каждое правильно объясненное слово максимально возможно поставить 2 балла ( за определение, близкое к научному).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балл- понимает значение слова, но словесно его выразить не может.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1,5 балла- может описать предмет словесно.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 баллов- отсутствует понимание слова.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шестилеток низкий уровень- 0 – 6,5 баллов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Средний уровень- 7-12 баллов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уровень- 12,5- 20 бал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«Кругозор»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уровня развития познавательной деятельности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теста: определение объема сведений о себе, своей семье, окружающим мире, а также способности к анализу и суждениям.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Назови свое имя, фамилию, отчество.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Назови фамилию, отчество родителей.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Ты девочка или мальчик? Кем будешь, когда вырастешь: мужчиной или женщиной?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 тебя есть брат, сестра, кто старше?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Сколько тебе лет? Сколько будет через год, два?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Сейчас утро, вечер (день или утро?)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Когда ты завтракаешь (утром или вечером?), обедаешь? Что бывает раньше обед или ужин, день или ночь?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Где ты живешь, назови свой домашний адрес?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Кем работают твои родители?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Ты любишь рисовать? Каково цвета этот карандаш (платье, книга?)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11. Какое сейчас время года, почему ты так считаешь?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Когда можно кататься на санках – зимой или летом?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Почему снег бывает зимой, а не летом?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Что делает почтальон (врач, учитель?)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Зачем в школе нужен звонок, парта?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Ты сам хочешь пойти в школу?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Покажи свой правый глаз, левое ухо? Зачем нам нужны глаза, уши?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Каких животных ты знаешь?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Каких птиц ты знаешь?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Кто больше, корова или коза?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 Что больше 8 или 5? Посчитай от 3 до 6, от 9 до 2.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22. Что нужно сделать, если ломаешь чужую вещь?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СЕБЕ, СЕМЬЕ – 1,2,3,4,5,8,9,17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ПРЕДСТАВЛЕНИЕ ОБ ОКРУЖАЮЩЕМ МИРЕ – 6,7, 10,11, 12,14, 18,19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СПОСОБНОСТЬ К АНАЛИЗУ, РАССУЖДЕНИЯМ – 13, 20, 21,22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ШКОЛЬНАЯ МОТИВАЦИЯ – 15,16.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правильный ответ – 1 балл, правильный, но неполный ответ 0,5 балла.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Отдельно оцениваются следующие вопросы: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5 вопрос – ребенок вычислил, сколько ему будет лет – 1 балл, называет год с учетом месяцев – 3 балла (например мне 6 лет восемь месяцев, через год будет 7 лет и восемь месяцев)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8 вопрос – полный домашний адрес – 3 балла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15 вопрос – правильное применение школьной атрибутики – 1 балл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16 вопрос – положительный ответ – 1 балл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17 вопрос – правильный ответ – 3 балла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22 вопрос – правильный, адекватный ответ – 2 балла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результатов: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уровень – 24-29 баллов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Средний уровень – 20-23,5 балла 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Низкий уровень – от 19,5 и ниже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«Нарисуй человека»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Попросите ребёнка нарисовать человека: «Возьми лист бумаги и нарисуй человечка. Реши, кто это будет: мальчик, девочка, дядя, тетя».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идеале это должна быть картинка фигуры человека, у которой есть все части: уши, глаза, рот, туловище, шея, руки с пальцами, ноги, нижняя часть туловища отделена от верхней.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меньше деталей, тем примитивнее рисунок.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«Повтори»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Напишите на нелинованном листе бумаги фразу письменными буквами: «Ей дан чай».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 может быть следующая: «Посмотри внимательно, как нарисованы здесь буквы, попробуй написать их точно так же».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высокий балл можно дать, когда вы видите, полную схожесть букв и образца. Конечно, буквы могут отличаться от оригинала, но не больше чем в два раза.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так же ребенок должен показать, что он увидел заглавную букву, которая будет выше остальных.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Тест «Круг»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Нарисуйте циркулем на листе круг диаметром примерно 2,5 см.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Попросите ребенка аккуратно обвести его по контуру, не отрывая руки.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это задание выполнено успешно, то вы увидите точное воспроизведение образца.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Понаблюдайте, насколько грубые ошибки допущены в этой работе.</w:t>
      </w:r>
      <w:r w:rsidRPr="004E44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4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видите, что ребёнку многое дается с трудом, и тем более у него нет желания – не стоит его заставлять. В конце концов, он просто не готов.</w:t>
      </w:r>
    </w:p>
    <w:p w:rsidR="005A23EF" w:rsidRPr="0046561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EE9" w:rsidRDefault="005576F8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6D1CB6" w:rsidRPr="002D46DE" w:rsidRDefault="00B65EE9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5576F8" w:rsidRPr="0046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D1CB6" w:rsidRPr="002D46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Литература</w:t>
      </w:r>
    </w:p>
    <w:p w:rsidR="005576F8" w:rsidRPr="002D46DE" w:rsidRDefault="005576F8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proofErr w:type="gram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Преемственность:  программа</w:t>
      </w:r>
      <w:proofErr w:type="gram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по </w:t>
      </w: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подготовке  к  школе  детей  5-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  лет  /  [Н.  А.</w:t>
      </w:r>
    </w:p>
    <w:p w:rsidR="006D1CB6" w:rsidRPr="002D46DE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Федосова, Е. В. Коваленко, И. А. </w:t>
      </w:r>
      <w:proofErr w:type="spellStart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Дедюшкина</w:t>
      </w:r>
      <w:proofErr w:type="spellEnd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proofErr w:type="gramStart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др. ;</w:t>
      </w:r>
      <w:proofErr w:type="gramEnd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науч. рук. Н.</w:t>
      </w:r>
      <w:r w:rsidR="005A23EF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 Федосова.]–</w:t>
      </w:r>
      <w:proofErr w:type="gramStart"/>
      <w:r w:rsidR="005A23EF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 :</w:t>
      </w:r>
      <w:proofErr w:type="gramEnd"/>
      <w:r w:rsidR="005A23EF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Просвещение, 2012.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БугрименкоЕ. А., </w:t>
      </w:r>
      <w:proofErr w:type="spell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ВенгерА</w:t>
      </w:r>
      <w:proofErr w:type="spell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Л. и</w:t>
      </w: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др. Готовность детей к </w:t>
      </w:r>
      <w:proofErr w:type="gramStart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школе.—</w:t>
      </w:r>
      <w:proofErr w:type="gram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М.,1992.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Белова Т. В., Солнцева В. А. Готов ли ребен</w:t>
      </w: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ок к обучению в первом классе? —М.: </w:t>
      </w:r>
      <w:proofErr w:type="spell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Ювента</w:t>
      </w:r>
      <w:proofErr w:type="spell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2005.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</w:t>
      </w:r>
      <w:proofErr w:type="gram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Давыдов  В.</w:t>
      </w:r>
      <w:proofErr w:type="gram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В.  </w:t>
      </w:r>
      <w:proofErr w:type="gram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Проблемы  развивающего</w:t>
      </w:r>
      <w:proofErr w:type="gram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обучения:  Опыт  теоретического  и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экспериментального психологического исследования. —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М.: Педагогика,1986.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</w:t>
      </w:r>
      <w:proofErr w:type="gram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Дружинин  А.</w:t>
      </w:r>
      <w:proofErr w:type="gram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 Дружинина  О.  </w:t>
      </w:r>
      <w:proofErr w:type="gramStart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Первый  раз</w:t>
      </w:r>
      <w:proofErr w:type="gramEnd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  первый  класс. —М.:  ЗАО 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proofErr w:type="spell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Центрполиграф</w:t>
      </w:r>
      <w:proofErr w:type="spell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2003.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Никольская И. М. Психологическая з</w:t>
      </w: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ащита у детей. —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СПб.: Речь, 2001.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Чуракова   Н.А.   </w:t>
      </w:r>
      <w:proofErr w:type="spellStart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Предшко</w:t>
      </w: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</w:t>
      </w:r>
      <w:proofErr w:type="spellEnd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нового   поколения.   Конц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ептуальные   основы   и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программы.-</w:t>
      </w:r>
      <w:proofErr w:type="gramEnd"/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М.:Академкнига,2010.</w:t>
      </w:r>
    </w:p>
    <w:p w:rsidR="006D1CB6" w:rsidRPr="002D46DE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Якиманская И. С. Личностно ориентированное</w:t>
      </w:r>
      <w:r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обучение в современной школе. —</w:t>
      </w:r>
      <w:r w:rsidR="006D1CB6" w:rsidRPr="002D46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М.: Сентябрь, 2000.</w:t>
      </w:r>
    </w:p>
    <w:p w:rsidR="006D1CB6" w:rsidRPr="002D46DE" w:rsidRDefault="006D1CB6" w:rsidP="005576F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1CB6" w:rsidRPr="002D46DE" w:rsidRDefault="006D1CB6" w:rsidP="005576F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1CB6" w:rsidRPr="0046561E" w:rsidRDefault="006D1CB6" w:rsidP="00557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61E" w:rsidRPr="0046561E" w:rsidRDefault="004656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61E" w:rsidRPr="0046561E" w:rsidSect="00765C53">
      <w:footerReference w:type="default" r:id="rId10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BA" w:rsidRDefault="000414BA" w:rsidP="00160A7E">
      <w:pPr>
        <w:spacing w:after="0" w:line="240" w:lineRule="auto"/>
      </w:pPr>
      <w:r>
        <w:separator/>
      </w:r>
    </w:p>
  </w:endnote>
  <w:endnote w:type="continuationSeparator" w:id="0">
    <w:p w:rsidR="000414BA" w:rsidRDefault="000414BA" w:rsidP="0016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43924"/>
      <w:docPartObj>
        <w:docPartGallery w:val="Page Numbers (Bottom of Page)"/>
        <w:docPartUnique/>
      </w:docPartObj>
    </w:sdtPr>
    <w:sdtContent>
      <w:p w:rsidR="00765C53" w:rsidRDefault="00765C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3C">
          <w:rPr>
            <w:noProof/>
          </w:rPr>
          <w:t>15</w:t>
        </w:r>
        <w:r>
          <w:fldChar w:fldCharType="end"/>
        </w:r>
      </w:p>
    </w:sdtContent>
  </w:sdt>
  <w:p w:rsidR="00765C53" w:rsidRDefault="00765C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BA" w:rsidRDefault="000414BA" w:rsidP="00160A7E">
      <w:pPr>
        <w:spacing w:after="0" w:line="240" w:lineRule="auto"/>
      </w:pPr>
      <w:r>
        <w:separator/>
      </w:r>
    </w:p>
  </w:footnote>
  <w:footnote w:type="continuationSeparator" w:id="0">
    <w:p w:rsidR="000414BA" w:rsidRDefault="000414BA" w:rsidP="0016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implified Arabic Fixed" w:hAnsi="Simplified Arabic Fixed" w:cs="Simplified Arabic Fixe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2" w15:restartNumberingAfterBreak="0">
    <w:nsid w:val="0F1B32D7"/>
    <w:multiLevelType w:val="hybridMultilevel"/>
    <w:tmpl w:val="363CF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7191"/>
    <w:multiLevelType w:val="multilevel"/>
    <w:tmpl w:val="7010B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D3F3E1A"/>
    <w:multiLevelType w:val="hybridMultilevel"/>
    <w:tmpl w:val="BD9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C3"/>
    <w:rsid w:val="000414BA"/>
    <w:rsid w:val="00047F17"/>
    <w:rsid w:val="000C0603"/>
    <w:rsid w:val="000D4699"/>
    <w:rsid w:val="0015318B"/>
    <w:rsid w:val="00160A7E"/>
    <w:rsid w:val="00185666"/>
    <w:rsid w:val="001C6657"/>
    <w:rsid w:val="001D3B5E"/>
    <w:rsid w:val="001E0E81"/>
    <w:rsid w:val="00242DF5"/>
    <w:rsid w:val="0027313F"/>
    <w:rsid w:val="002B61FE"/>
    <w:rsid w:val="002D46DE"/>
    <w:rsid w:val="002E645F"/>
    <w:rsid w:val="00326CD7"/>
    <w:rsid w:val="00345274"/>
    <w:rsid w:val="0038115B"/>
    <w:rsid w:val="00391513"/>
    <w:rsid w:val="0046561E"/>
    <w:rsid w:val="004E446B"/>
    <w:rsid w:val="005576F8"/>
    <w:rsid w:val="005A23EF"/>
    <w:rsid w:val="005A3DBA"/>
    <w:rsid w:val="005C47B5"/>
    <w:rsid w:val="0063432C"/>
    <w:rsid w:val="006356FD"/>
    <w:rsid w:val="00647684"/>
    <w:rsid w:val="00670EC5"/>
    <w:rsid w:val="006C1840"/>
    <w:rsid w:val="006C36DD"/>
    <w:rsid w:val="006D1CB6"/>
    <w:rsid w:val="006E3583"/>
    <w:rsid w:val="0070204B"/>
    <w:rsid w:val="00765C53"/>
    <w:rsid w:val="00792D88"/>
    <w:rsid w:val="007B327F"/>
    <w:rsid w:val="008061E4"/>
    <w:rsid w:val="00861DF0"/>
    <w:rsid w:val="00875F08"/>
    <w:rsid w:val="008B5E24"/>
    <w:rsid w:val="008C3CBA"/>
    <w:rsid w:val="008F1E50"/>
    <w:rsid w:val="008F383C"/>
    <w:rsid w:val="00AE324E"/>
    <w:rsid w:val="00B140F0"/>
    <w:rsid w:val="00B65EE9"/>
    <w:rsid w:val="00BD3775"/>
    <w:rsid w:val="00BD6239"/>
    <w:rsid w:val="00C37218"/>
    <w:rsid w:val="00C815C3"/>
    <w:rsid w:val="00CA6161"/>
    <w:rsid w:val="00D06B8E"/>
    <w:rsid w:val="00D228DB"/>
    <w:rsid w:val="00D4758C"/>
    <w:rsid w:val="00EA54DD"/>
    <w:rsid w:val="00EE4A64"/>
    <w:rsid w:val="00F33371"/>
    <w:rsid w:val="00F41E4F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5609"/>
  <w15:chartTrackingRefBased/>
  <w15:docId w15:val="{3A107703-52B5-49CF-9C4E-2A5A81DB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C3CBA"/>
  </w:style>
  <w:style w:type="paragraph" w:customStyle="1" w:styleId="p1">
    <w:name w:val="p1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C3CBA"/>
  </w:style>
  <w:style w:type="paragraph" w:customStyle="1" w:styleId="p5">
    <w:name w:val="p5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0F0"/>
    <w:pPr>
      <w:ind w:left="720"/>
      <w:contextualSpacing/>
    </w:pPr>
  </w:style>
  <w:style w:type="table" w:styleId="a4">
    <w:name w:val="Table Grid"/>
    <w:basedOn w:val="a1"/>
    <w:uiPriority w:val="39"/>
    <w:rsid w:val="006C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A7E"/>
  </w:style>
  <w:style w:type="paragraph" w:styleId="a7">
    <w:name w:val="footer"/>
    <w:basedOn w:val="a"/>
    <w:link w:val="a8"/>
    <w:uiPriority w:val="99"/>
    <w:unhideWhenUsed/>
    <w:rsid w:val="0016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0A7E"/>
  </w:style>
  <w:style w:type="paragraph" w:customStyle="1" w:styleId="1">
    <w:name w:val="Абзац списка1"/>
    <w:basedOn w:val="a"/>
    <w:rsid w:val="00273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4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4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16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2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56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17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90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81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4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E764-77F9-4067-9C35-A8EDE18A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15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TFB</Company>
  <LinksUpToDate>false</LinksUpToDate>
  <CharactersWithSpaces>31843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User1</cp:lastModifiedBy>
  <cp:revision>12</cp:revision>
  <cp:lastPrinted>2022-08-23T09:36:00Z</cp:lastPrinted>
  <dcterms:created xsi:type="dcterms:W3CDTF">2020-09-27T07:32:00Z</dcterms:created>
  <dcterms:modified xsi:type="dcterms:W3CDTF">2022-12-09T12:30:00Z</dcterms:modified>
</cp:coreProperties>
</file>