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00" w:rsidRDefault="00F54F00" w:rsidP="00F02C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F00" w:rsidRDefault="00F54F00" w:rsidP="00F02C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F00" w:rsidRDefault="00F54F00" w:rsidP="00F02C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F00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05pt;height:697.45pt" o:ole="">
            <v:imagedata r:id="rId8" o:title=""/>
          </v:shape>
          <o:OLEObject Type="Embed" ProgID="FoxitReader.Document" ShapeID="_x0000_i1025" DrawAspect="Content" ObjectID="_1732105330" r:id="rId9"/>
        </w:object>
      </w:r>
    </w:p>
    <w:p w:rsidR="00F54F00" w:rsidRDefault="00F54F00" w:rsidP="006929A1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F00" w:rsidRDefault="00F54F00" w:rsidP="006929A1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A1" w:rsidRDefault="006929A1" w:rsidP="006929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6929A1" w:rsidRDefault="006929A1" w:rsidP="006929A1">
      <w:pPr>
        <w:pStyle w:val="a3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 ………………………………………………………………..</w:t>
      </w:r>
      <w:r w:rsidR="00DF0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DF003B" w:rsidRDefault="00DF003B" w:rsidP="006929A1">
      <w:pPr>
        <w:pStyle w:val="a3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программы ……………………………………………………………….5</w:t>
      </w:r>
    </w:p>
    <w:p w:rsidR="00A86F4D" w:rsidRDefault="00A86F4D" w:rsidP="006929A1">
      <w:pPr>
        <w:pStyle w:val="a3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Учебно-тематический план ……………………………………………………………5</w:t>
      </w:r>
    </w:p>
    <w:p w:rsidR="00A86F4D" w:rsidRPr="006929A1" w:rsidRDefault="00A86F4D" w:rsidP="006929A1">
      <w:pPr>
        <w:pStyle w:val="a3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Информационное обеспечение программы …………………………………………..6</w:t>
      </w: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F1D8D" w:rsidRDefault="00FF1D8D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54F00" w:rsidRDefault="00F54F00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Default="006929A1" w:rsidP="00635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929A1" w:rsidRPr="006929A1" w:rsidRDefault="006929A1" w:rsidP="006929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929A1" w:rsidRDefault="00635C39" w:rsidP="00692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</w:t>
      </w:r>
      <w:r w:rsidR="006929A1" w:rsidRPr="00692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</w:t>
      </w:r>
      <w:r w:rsidRPr="00692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общеразвивающая программ</w:t>
      </w:r>
      <w:r w:rsidR="006929A1" w:rsidRPr="00692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 «Ментальная арифметика</w:t>
      </w:r>
      <w:r w:rsidRPr="00692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комбинированной программой социально-педагогической направленности</w:t>
      </w:r>
      <w:r w:rsid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апробированных для младшего школьного возраста программ по направлениям: развитие памяти, внимания, мелкой моторики, восприятия, логики, развитие навыков быстрого счета и адаптирована для всестороннего развития детей. </w:t>
      </w:r>
    </w:p>
    <w:p w:rsidR="00635C39" w:rsidRPr="006929A1" w:rsidRDefault="00635C39" w:rsidP="00692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"Ментальная арифметика" - это система развития мозга, основанная на использовании абакуса, который позволяет решать арифметические задачи любой сложности.</w:t>
      </w:r>
    </w:p>
    <w:p w:rsidR="00635C39" w:rsidRPr="006929A1" w:rsidRDefault="00635C39" w:rsidP="00692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со следующими нормативными документами:</w:t>
      </w:r>
    </w:p>
    <w:p w:rsidR="006929A1" w:rsidRDefault="006929A1" w:rsidP="0069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DAC" w:rsidRPr="006929A1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</w:t>
      </w:r>
      <w:r>
        <w:rPr>
          <w:rFonts w:ascii="Times New Roman" w:hAnsi="Times New Roman" w:cs="Times New Roman"/>
          <w:sz w:val="24"/>
          <w:szCs w:val="24"/>
        </w:rPr>
        <w:t>вании в Российской Федерации»;</w:t>
      </w:r>
    </w:p>
    <w:p w:rsidR="006929A1" w:rsidRDefault="006929A1" w:rsidP="0069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DAC" w:rsidRPr="006929A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15.08.2013 № 706 «Об утверждении Правил оказания</w:t>
      </w:r>
      <w:r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услуг»;</w:t>
      </w:r>
      <w:r w:rsidR="00686DAC" w:rsidRPr="00692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A1" w:rsidRDefault="006929A1" w:rsidP="0069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DAC" w:rsidRPr="006929A1">
        <w:rPr>
          <w:rFonts w:ascii="Times New Roman" w:hAnsi="Times New Roman" w:cs="Times New Roman"/>
          <w:sz w:val="24"/>
          <w:szCs w:val="24"/>
        </w:rPr>
        <w:t>Уставом муниципального бюджетного учреждения дополнительного образования «Центр технического творчества № 1»</w:t>
      </w:r>
      <w:r>
        <w:rPr>
          <w:rFonts w:ascii="Times New Roman" w:hAnsi="Times New Roman" w:cs="Times New Roman"/>
          <w:sz w:val="24"/>
          <w:szCs w:val="24"/>
        </w:rPr>
        <w:t xml:space="preserve"> имени В.В. Горбатко;</w:t>
      </w:r>
    </w:p>
    <w:p w:rsidR="006929A1" w:rsidRDefault="006929A1" w:rsidP="0069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29A1">
        <w:rPr>
          <w:rFonts w:ascii="Times New Roman" w:hAnsi="Times New Roman" w:cs="Times New Roman"/>
          <w:sz w:val="24"/>
          <w:szCs w:val="24"/>
        </w:rPr>
        <w:t>Положением о порядке оказании муниципальным бюджетным учреждением дополнительного образования «Центр технического творчества № 1» имени В.В. Горбатко города Новочеркасска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и другими локальными актами, регламентирующими деятельность учреждения.</w:t>
      </w:r>
    </w:p>
    <w:p w:rsidR="00635C39" w:rsidRPr="006929A1" w:rsidRDefault="006929A1" w:rsidP="00AA4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DAC" w:rsidRPr="006929A1">
        <w:rPr>
          <w:rFonts w:ascii="Times New Roman" w:hAnsi="Times New Roman" w:cs="Times New Roman"/>
          <w:sz w:val="24"/>
          <w:szCs w:val="24"/>
        </w:rPr>
        <w:t xml:space="preserve"> 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подобрано с учетом возрастных психофизиологических особенностей детей и санитарных норм.</w:t>
      </w:r>
    </w:p>
    <w:p w:rsidR="00635C39" w:rsidRPr="006929A1" w:rsidRDefault="00635C39" w:rsidP="00AA4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состоит в том, что в процессе обучения дети младшего школьного возраста развивают навыки быстрого устного счета, внимания, памяти, логики, восприятия, необходимые для успешного обучения в общеобразовательной школе. Абакус позволяет детям понять суть арифметических операций, делая их наглядными. Абакус визуализирует счет, и дети, учатся считать в уме, представляя </w:t>
      </w:r>
      <w:r w:rsidR="00AA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своем воображении абакус или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ментальные карты.</w:t>
      </w:r>
    </w:p>
    <w:p w:rsidR="00635C39" w:rsidRPr="006929A1" w:rsidRDefault="00635C39" w:rsidP="00AA4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данной программы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диктуется интенсивными требованиями развития образовательного процесса в государственной системе образования, с одной стороны, и сформировавшейся потребностью раннего развития у современных детей, с другой стороны.</w:t>
      </w:r>
    </w:p>
    <w:p w:rsidR="00635C39" w:rsidRPr="006929A1" w:rsidRDefault="00635C39" w:rsidP="00AA4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дополнительной общеразвивающей программы «</w:t>
      </w:r>
      <w:r w:rsidR="00AA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«Ментальная арифметика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r w:rsidR="00AA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одействие формированию у обучающихся элементарных математических представлений, интеллектуальному развитию ребенка, </w:t>
      </w:r>
      <w:r w:rsidR="00AA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 стиля мышления.</w:t>
      </w:r>
    </w:p>
    <w:p w:rsidR="00635C39" w:rsidRPr="006929A1" w:rsidRDefault="00635C39" w:rsidP="00AA4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развитие математических способностей;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увеличение скорости мышления;</w:t>
      </w:r>
    </w:p>
    <w:p w:rsidR="00635C39" w:rsidRPr="006929A1" w:rsidRDefault="00AA428C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еств, умения работать в команде;</w:t>
      </w:r>
    </w:p>
    <w:p w:rsidR="00635C39" w:rsidRPr="006929A1" w:rsidRDefault="00AA428C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интереса к занятиям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5C39" w:rsidRPr="006929A1" w:rsidRDefault="00AA428C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внимания, оперативной и зрительной памяти;</w:t>
      </w:r>
    </w:p>
    <w:p w:rsidR="00635C39" w:rsidRPr="006929A1" w:rsidRDefault="00AA428C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межполушарного взаимодействия, посредством </w:t>
      </w:r>
      <w:r w:rsidR="00635C39" w:rsidRPr="00AA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кинезиологических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635C39" w:rsidRPr="006929A1" w:rsidRDefault="00AA428C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логического мышления;</w:t>
      </w:r>
    </w:p>
    <w:p w:rsidR="00635C39" w:rsidRPr="006929A1" w:rsidRDefault="00AA428C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мелкой и крупной моторики;</w:t>
      </w:r>
    </w:p>
    <w:p w:rsidR="00635C39" w:rsidRPr="006929A1" w:rsidRDefault="00AA428C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образной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ассоциативной памяти и мышления;</w:t>
      </w:r>
    </w:p>
    <w:p w:rsidR="00635C39" w:rsidRPr="006929A1" w:rsidRDefault="00AA428C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терпения, воли, усидчивости, трудолюбия;</w:t>
      </w:r>
    </w:p>
    <w:p w:rsidR="00635C39" w:rsidRPr="006929A1" w:rsidRDefault="00AA428C" w:rsidP="00AA4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рекомендована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детей, обучающихся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школах (начальные классы)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детей с ограниченными возможнос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тями здоровья (в том числе дети-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инвалиды), которые приглашаются на занятия совместно с родителями или с тьюторо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Дети объединены в группы по 4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овек, с разделением по возрасту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C39" w:rsidRPr="00AA428C" w:rsidRDefault="00635C39" w:rsidP="00AA4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Процесс обучения выстраивается по заранее</w:t>
      </w:r>
      <w:r w:rsidR="00AA4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намеченному календарно-тематическому плану.</w:t>
      </w:r>
    </w:p>
    <w:p w:rsidR="00635C39" w:rsidRPr="006929A1" w:rsidRDefault="00AA428C" w:rsidP="00AA4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«Ментальная арифметика»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внимание уделяет общему интеллектуальному развитию ребенка, сформированности восприятия, внимания, памяти, мышления, логики, правилам работы с </w:t>
      </w:r>
      <w:r w:rsidR="00635C39" w:rsidRPr="00AA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абакусом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изучению сложения и вычитания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натуральных чисел, </w:t>
      </w:r>
      <w:r w:rsidR="00635C39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 ментальной картой.</w:t>
      </w:r>
    </w:p>
    <w:p w:rsidR="00635C39" w:rsidRPr="00DF003B" w:rsidRDefault="00AA428C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0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образовательные результаты программы:</w:t>
      </w:r>
    </w:p>
    <w:p w:rsidR="00635C39" w:rsidRPr="006929A1" w:rsidRDefault="00635C39" w:rsidP="00DF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0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Личностными</w:t>
      </w:r>
      <w:r w:rsidRPr="0069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r w:rsidR="00AA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«Ментальная арифметика» являются:</w:t>
      </w:r>
    </w:p>
    <w:p w:rsidR="00635C39" w:rsidRPr="006929A1" w:rsidRDefault="00635C39" w:rsidP="006929A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членом общества, чувство любви к родной стране, выражающееся в интересе к ее природе, культуре, истории и желании участвовать в ее делах и событиях;</w:t>
      </w:r>
    </w:p>
    <w:p w:rsidR="00635C39" w:rsidRPr="006929A1" w:rsidRDefault="00635C39" w:rsidP="006929A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в окружающем мире;</w:t>
      </w:r>
    </w:p>
    <w:p w:rsidR="00635C39" w:rsidRPr="006929A1" w:rsidRDefault="00635C39" w:rsidP="006929A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 здоровый образ жизни;</w:t>
      </w:r>
    </w:p>
    <w:p w:rsidR="00635C39" w:rsidRPr="006929A1" w:rsidRDefault="00635C39" w:rsidP="00DF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0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Метапредметными</w:t>
      </w:r>
      <w:r w:rsidRPr="0069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635C39" w:rsidRPr="006929A1" w:rsidRDefault="00635C39" w:rsidP="006929A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635C39" w:rsidRPr="006929A1" w:rsidRDefault="00635C39" w:rsidP="006929A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информационный поиск для выполнения учебных задач;</w:t>
      </w:r>
    </w:p>
    <w:p w:rsidR="00635C39" w:rsidRPr="006929A1" w:rsidRDefault="00635C39" w:rsidP="006929A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635C39" w:rsidRPr="006929A1" w:rsidRDefault="00635C39" w:rsidP="006929A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дисциплин;</w:t>
      </w:r>
    </w:p>
    <w:p w:rsidR="00635C39" w:rsidRPr="006929A1" w:rsidRDefault="00635C39" w:rsidP="006929A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наблюдать, исследовать явления окружающего мира, выделять характерные особенности объектов, описывать и характеризовать факты и события культуры, истории общества;</w:t>
      </w:r>
    </w:p>
    <w:p w:rsidR="00635C39" w:rsidRPr="006929A1" w:rsidRDefault="00635C39" w:rsidP="006929A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635C39" w:rsidRPr="006929A1" w:rsidRDefault="00635C39" w:rsidP="00DF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0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Предметными результатами</w:t>
      </w:r>
      <w:r w:rsidRPr="0069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формирование следующих умений: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умозаключения из двух суждений, сравнивать, устанавливать закономерности, называть последовательность простых действий;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в расположении фигур по значению двух признаков, решать задачи на логику;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противоположные по смыслу слова; решать задачи, решать задачи на смекалку;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арифметические ребусы и числовые головоломки, содержащие два действия (сложение и/или вычитание);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истинные высказывания (верные равенства и неравенства);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магические квадраты размером 3×3;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 перестановок не более чем из трёх элементов;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 пар на множестве из 3–5 элементов (число сочетаний по 2);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числовые лабиринты, содержащие двое-трое ворот;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решение задач по перекладыванию спичек с заданным условием и решением;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на разрезание и составление фигур;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считать на абакусе и ментально цепочку примеров на сложение и вычитание в пределах 100;</w:t>
      </w:r>
    </w:p>
    <w:p w:rsidR="00635C39" w:rsidRPr="006929A1" w:rsidRDefault="00635C39" w:rsidP="0069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в пределах таблиц умножения.</w:t>
      </w:r>
    </w:p>
    <w:p w:rsidR="00635C39" w:rsidRPr="006929A1" w:rsidRDefault="00635C39" w:rsidP="00CC7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показатель качества освоения программы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увеличение скорости счета на воображ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аемых счетах, личностный рост учащегося, его самореализация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C39" w:rsidRPr="006929A1" w:rsidRDefault="00635C39" w:rsidP="00DF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635C39" w:rsidRPr="006929A1" w:rsidRDefault="00635C39" w:rsidP="00DF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курс обучения делится на </w:t>
      </w:r>
      <w:r w:rsidRPr="006929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 </w:t>
      </w: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5C39" w:rsidRPr="006929A1" w:rsidRDefault="00635C39" w:rsidP="006929A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памяти, мелкой моторики пальцев рук, восприятия, логики, Боди-код, кинезиологические упражнения;</w:t>
      </w:r>
    </w:p>
    <w:p w:rsidR="00635C39" w:rsidRPr="006929A1" w:rsidRDefault="00635C39" w:rsidP="006929A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навыков быстрого и счета, включающие отработку счета на Абакусе, ментальной карте, счета в уме, расширение поля зрения (использование таблиц Шульте, лабиринтов, вертикальных таблиц и др.),</w:t>
      </w:r>
    </w:p>
    <w:p w:rsidR="00635C39" w:rsidRPr="006929A1" w:rsidRDefault="00635C39" w:rsidP="006929A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слуховой памяти и межполушарного взаимодействия, развитие оперативной</w:t>
      </w:r>
      <w:r w:rsidR="002A000C" w:rsidRPr="0069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памяти, использование обучающих онлайн-платформ для выполнения домашних заданий. </w:t>
      </w:r>
    </w:p>
    <w:p w:rsidR="004A11FC" w:rsidRDefault="004A11FC" w:rsidP="00DF00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F003B" w:rsidRPr="00DF003B" w:rsidRDefault="00DF003B" w:rsidP="00DF00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482F64" w:rsidRPr="00DF003B" w:rsidRDefault="00482F64" w:rsidP="00DF003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о-тематически</w:t>
      </w:r>
      <w:r w:rsidRP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план 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 на 18 занятий по 1,5</w:t>
      </w:r>
      <w:r w:rsidRP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часа 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(академический час составляет 45 минут). П</w:t>
      </w:r>
      <w:r w:rsidRP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родолжительность занятий зависит от возраста детей в учебной группе, причем уменьшается не объём изученного материала, а количество в</w:t>
      </w:r>
      <w:r w:rsidR="00DF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ыполненных практических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208"/>
        <w:gridCol w:w="3735"/>
        <w:gridCol w:w="1028"/>
        <w:gridCol w:w="1261"/>
        <w:gridCol w:w="852"/>
      </w:tblGrid>
      <w:tr w:rsidR="00D45CE0" w:rsidRPr="00482F64" w:rsidTr="005213F1">
        <w:tc>
          <w:tcPr>
            <w:tcW w:w="487" w:type="dxa"/>
            <w:vMerge w:val="restart"/>
          </w:tcPr>
          <w:p w:rsidR="00D45CE0" w:rsidRPr="00482F64" w:rsidRDefault="00D45CE0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3" w:type="dxa"/>
            <w:gridSpan w:val="2"/>
            <w:vMerge w:val="restart"/>
          </w:tcPr>
          <w:p w:rsidR="00D45CE0" w:rsidRPr="00482F64" w:rsidRDefault="00D45CE0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занятий и виды деятельности</w:t>
            </w:r>
          </w:p>
        </w:tc>
        <w:tc>
          <w:tcPr>
            <w:tcW w:w="3141" w:type="dxa"/>
            <w:gridSpan w:val="3"/>
          </w:tcPr>
          <w:p w:rsidR="00D45CE0" w:rsidRPr="00482F64" w:rsidRDefault="00D45CE0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5CE0" w:rsidRPr="00482F64" w:rsidTr="005213F1">
        <w:tc>
          <w:tcPr>
            <w:tcW w:w="487" w:type="dxa"/>
            <w:vMerge/>
          </w:tcPr>
          <w:p w:rsidR="00D45CE0" w:rsidRPr="00482F64" w:rsidRDefault="00D45CE0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gridSpan w:val="2"/>
            <w:vMerge/>
          </w:tcPr>
          <w:p w:rsidR="00D45CE0" w:rsidRPr="00482F64" w:rsidRDefault="00D45CE0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D45CE0" w:rsidRPr="00482F64" w:rsidRDefault="00D45CE0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D45CE0" w:rsidRPr="00482F64" w:rsidRDefault="00D45CE0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2" w:type="dxa"/>
          </w:tcPr>
          <w:p w:rsidR="00D45CE0" w:rsidRPr="00482F64" w:rsidRDefault="00D45CE0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45CE0" w:rsidRPr="00482F64" w:rsidTr="005213F1">
        <w:tc>
          <w:tcPr>
            <w:tcW w:w="487" w:type="dxa"/>
          </w:tcPr>
          <w:p w:rsidR="00D45CE0" w:rsidRDefault="00D45CE0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D45CE0" w:rsidRPr="00482F64" w:rsidRDefault="00D45CE0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Считаем «Просто» </w:t>
            </w:r>
          </w:p>
        </w:tc>
        <w:tc>
          <w:tcPr>
            <w:tcW w:w="1028" w:type="dxa"/>
          </w:tcPr>
          <w:p w:rsidR="00D45CE0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D45CE0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70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D45CE0" w:rsidRPr="00482F64" w:rsidRDefault="00CC435A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F00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13F1" w:rsidRPr="00482F64" w:rsidTr="005213F1">
        <w:tc>
          <w:tcPr>
            <w:tcW w:w="487" w:type="dxa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gridSpan w:val="2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цифрами от 0 до 5 </w:t>
            </w:r>
          </w:p>
        </w:tc>
        <w:tc>
          <w:tcPr>
            <w:tcW w:w="1028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13F1" w:rsidRPr="00482F64" w:rsidTr="005213F1">
        <w:tc>
          <w:tcPr>
            <w:tcW w:w="487" w:type="dxa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gridSpan w:val="2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десятками от 10 до 50 </w:t>
            </w:r>
          </w:p>
        </w:tc>
        <w:tc>
          <w:tcPr>
            <w:tcW w:w="1028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13F1" w:rsidRPr="00482F64" w:rsidTr="005213F1">
        <w:tc>
          <w:tcPr>
            <w:tcW w:w="487" w:type="dxa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gridSpan w:val="2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цифрами от 6 до 9 и десятками 60, 70, 80, 90.</w:t>
            </w:r>
          </w:p>
        </w:tc>
        <w:tc>
          <w:tcPr>
            <w:tcW w:w="1028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13F1" w:rsidRPr="00482F64" w:rsidTr="005213F1">
        <w:tc>
          <w:tcPr>
            <w:tcW w:w="487" w:type="dxa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gridSpan w:val="2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всех двузначных чисел </w:t>
            </w:r>
          </w:p>
        </w:tc>
        <w:tc>
          <w:tcPr>
            <w:tcW w:w="1028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13F1" w:rsidRPr="00482F64" w:rsidTr="005213F1">
        <w:tc>
          <w:tcPr>
            <w:tcW w:w="487" w:type="dxa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3" w:type="dxa"/>
            <w:gridSpan w:val="2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Трехзначные числа.</w:t>
            </w:r>
          </w:p>
        </w:tc>
        <w:tc>
          <w:tcPr>
            <w:tcW w:w="1028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213F1" w:rsidRPr="00482F64" w:rsidTr="005213F1">
        <w:tc>
          <w:tcPr>
            <w:tcW w:w="487" w:type="dxa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3" w:type="dxa"/>
            <w:gridSpan w:val="2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«Просто»</w:t>
            </w:r>
          </w:p>
        </w:tc>
        <w:tc>
          <w:tcPr>
            <w:tcW w:w="1028" w:type="dxa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435A" w:rsidRPr="00482F64" w:rsidTr="005213F1">
        <w:tc>
          <w:tcPr>
            <w:tcW w:w="487" w:type="dxa"/>
          </w:tcPr>
          <w:p w:rsidR="00CC435A" w:rsidRPr="00482F64" w:rsidRDefault="00CC435A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CC435A" w:rsidRPr="00482F64" w:rsidRDefault="00CC435A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«Братья»</w:t>
            </w:r>
          </w:p>
        </w:tc>
        <w:tc>
          <w:tcPr>
            <w:tcW w:w="1028" w:type="dxa"/>
          </w:tcPr>
          <w:p w:rsidR="00CC435A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CC435A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CC435A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213F1" w:rsidRPr="00482F64" w:rsidTr="005213F1">
        <w:tc>
          <w:tcPr>
            <w:tcW w:w="487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gridSpan w:val="2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«Брат 4»</w:t>
            </w:r>
          </w:p>
        </w:tc>
        <w:tc>
          <w:tcPr>
            <w:tcW w:w="1028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13F1" w:rsidRPr="00482F64" w:rsidTr="005213F1">
        <w:tc>
          <w:tcPr>
            <w:tcW w:w="487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gridSpan w:val="2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«Брат 3»</w:t>
            </w:r>
          </w:p>
        </w:tc>
        <w:tc>
          <w:tcPr>
            <w:tcW w:w="1028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13F1" w:rsidRPr="00482F64" w:rsidTr="005213F1">
        <w:tc>
          <w:tcPr>
            <w:tcW w:w="487" w:type="dxa"/>
          </w:tcPr>
          <w:p w:rsidR="005213F1" w:rsidRDefault="00CC70DB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gridSpan w:val="2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«Брат 2»</w:t>
            </w:r>
          </w:p>
        </w:tc>
        <w:tc>
          <w:tcPr>
            <w:tcW w:w="1028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13F1" w:rsidRPr="00482F64" w:rsidTr="005213F1">
        <w:tc>
          <w:tcPr>
            <w:tcW w:w="487" w:type="dxa"/>
          </w:tcPr>
          <w:p w:rsidR="005213F1" w:rsidRDefault="00CC70DB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gridSpan w:val="2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«Брат 1»</w:t>
            </w:r>
          </w:p>
        </w:tc>
        <w:tc>
          <w:tcPr>
            <w:tcW w:w="1028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213F1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13F1" w:rsidRPr="00482F64" w:rsidTr="005213F1">
        <w:tc>
          <w:tcPr>
            <w:tcW w:w="487" w:type="dxa"/>
          </w:tcPr>
          <w:p w:rsidR="005213F1" w:rsidRDefault="00CC70DB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3" w:type="dxa"/>
            <w:gridSpan w:val="2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«Братья»</w:t>
            </w:r>
          </w:p>
        </w:tc>
        <w:tc>
          <w:tcPr>
            <w:tcW w:w="1028" w:type="dxa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213F1" w:rsidRPr="00482F64" w:rsidRDefault="005213F1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0DB" w:rsidRPr="00482F64" w:rsidTr="001C552C">
        <w:tc>
          <w:tcPr>
            <w:tcW w:w="487" w:type="dxa"/>
          </w:tcPr>
          <w:p w:rsidR="00CC70DB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CC70DB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Кинезиологические упражнения </w:t>
            </w:r>
          </w:p>
        </w:tc>
        <w:tc>
          <w:tcPr>
            <w:tcW w:w="3141" w:type="dxa"/>
            <w:gridSpan w:val="3"/>
          </w:tcPr>
          <w:p w:rsidR="00CC70DB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каждом занятии до пяти минут</w:t>
            </w:r>
          </w:p>
        </w:tc>
      </w:tr>
      <w:tr w:rsidR="00CC70DB" w:rsidRPr="00482F64" w:rsidTr="00EA1C49">
        <w:tc>
          <w:tcPr>
            <w:tcW w:w="487" w:type="dxa"/>
          </w:tcPr>
          <w:p w:rsidR="00CC70DB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CC70DB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двумя руками </w:t>
            </w:r>
          </w:p>
        </w:tc>
        <w:tc>
          <w:tcPr>
            <w:tcW w:w="3141" w:type="dxa"/>
            <w:gridSpan w:val="3"/>
          </w:tcPr>
          <w:p w:rsidR="00CC70DB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каждом занятии до пяти минут</w:t>
            </w:r>
          </w:p>
        </w:tc>
      </w:tr>
      <w:tr w:rsidR="00D45CE0" w:rsidRPr="00482F64" w:rsidTr="00D45CE0">
        <w:tc>
          <w:tcPr>
            <w:tcW w:w="2695" w:type="dxa"/>
            <w:gridSpan w:val="2"/>
          </w:tcPr>
          <w:p w:rsidR="00D45CE0" w:rsidRPr="00482F64" w:rsidRDefault="00D45CE0" w:rsidP="00482F6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D45CE0" w:rsidRPr="00482F64" w:rsidRDefault="00D45CE0" w:rsidP="00482F6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Всего:</w:t>
            </w:r>
          </w:p>
        </w:tc>
        <w:tc>
          <w:tcPr>
            <w:tcW w:w="1028" w:type="dxa"/>
          </w:tcPr>
          <w:p w:rsidR="00D45CE0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1" w:type="dxa"/>
          </w:tcPr>
          <w:p w:rsidR="00D45CE0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D45CE0" w:rsidRPr="00482F64" w:rsidRDefault="00CC70DB" w:rsidP="0048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45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F1D8D" w:rsidRDefault="00FF1D8D" w:rsidP="00F54F00">
      <w:pPr>
        <w:tabs>
          <w:tab w:val="left" w:pos="567"/>
        </w:tabs>
        <w:spacing w:after="0"/>
      </w:pPr>
      <w:bookmarkStart w:id="0" w:name="_GoBack"/>
      <w:bookmarkEnd w:id="0"/>
    </w:p>
    <w:p w:rsidR="004765BD" w:rsidRDefault="004765BD" w:rsidP="003E75ED">
      <w:pPr>
        <w:tabs>
          <w:tab w:val="left" w:pos="567"/>
        </w:tabs>
        <w:spacing w:after="0"/>
        <w:jc w:val="center"/>
      </w:pPr>
    </w:p>
    <w:p w:rsidR="004765BD" w:rsidRDefault="004765BD" w:rsidP="003E75E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обеспечение программы</w:t>
      </w:r>
    </w:p>
    <w:p w:rsidR="004765BD" w:rsidRDefault="004765BD" w:rsidP="003E75E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5BD">
        <w:rPr>
          <w:rFonts w:ascii="Times New Roman" w:hAnsi="Times New Roman" w:cs="Times New Roman"/>
          <w:sz w:val="24"/>
          <w:szCs w:val="24"/>
        </w:rPr>
        <w:t xml:space="preserve">Для педагогов: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5BD">
        <w:rPr>
          <w:rFonts w:ascii="Times New Roman" w:hAnsi="Times New Roman" w:cs="Times New Roman"/>
          <w:sz w:val="24"/>
          <w:szCs w:val="24"/>
        </w:rPr>
        <w:t xml:space="preserve">. Белошистая А.В. Занятия по развитию математических способностей детей 4-5 лет. М., БИОПРЕСС, 2009г.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65BD">
        <w:rPr>
          <w:rFonts w:ascii="Times New Roman" w:hAnsi="Times New Roman" w:cs="Times New Roman"/>
          <w:sz w:val="24"/>
          <w:szCs w:val="24"/>
        </w:rPr>
        <w:t xml:space="preserve">. Бенджамин А. Секреты ментальной математики. 2014— 18БК: К/Л.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65BD">
        <w:rPr>
          <w:rFonts w:ascii="Times New Roman" w:hAnsi="Times New Roman" w:cs="Times New Roman"/>
          <w:sz w:val="24"/>
          <w:szCs w:val="24"/>
        </w:rPr>
        <w:t xml:space="preserve">. Бенджамин А., Шермер М. «Магия чисел». Моментальные вычисления в уме и другие математические фокусы. Издательство: Манн, Иванов и Фербер, 2013г.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65BD">
        <w:rPr>
          <w:rFonts w:ascii="Times New Roman" w:hAnsi="Times New Roman" w:cs="Times New Roman"/>
          <w:sz w:val="24"/>
          <w:szCs w:val="24"/>
        </w:rPr>
        <w:t xml:space="preserve">. Депман И.Я. История арифметики. Пособие для учителей. Издание второе, исправленное. М., Просвещение, 1965г.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65BD">
        <w:rPr>
          <w:rFonts w:ascii="Times New Roman" w:hAnsi="Times New Roman" w:cs="Times New Roman"/>
          <w:sz w:val="24"/>
          <w:szCs w:val="24"/>
        </w:rPr>
        <w:t xml:space="preserve">. Карпушина Н.М. «^Ъег аЪаа» Леонардо Фибоначчи. Журнал «Математика в школе» №4, 2008 г.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65BD">
        <w:rPr>
          <w:rFonts w:ascii="Times New Roman" w:hAnsi="Times New Roman" w:cs="Times New Roman"/>
          <w:sz w:val="24"/>
          <w:szCs w:val="24"/>
        </w:rPr>
        <w:t xml:space="preserve">. М. Куторги «О счётах у древних греков» («Русский вестник», т. СП, стр. 901 и след.)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65BD">
        <w:rPr>
          <w:rFonts w:ascii="Times New Roman" w:hAnsi="Times New Roman" w:cs="Times New Roman"/>
          <w:sz w:val="24"/>
          <w:szCs w:val="24"/>
        </w:rPr>
        <w:t xml:space="preserve">. Ментальная арифметика «Абакус» Сборник заданий 1,2; 2016 г.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765BD">
        <w:rPr>
          <w:rFonts w:ascii="Times New Roman" w:hAnsi="Times New Roman" w:cs="Times New Roman"/>
          <w:sz w:val="24"/>
          <w:szCs w:val="24"/>
        </w:rPr>
        <w:t xml:space="preserve">. Ментальная арифметика «Абакус» Упражнения к урокам, 2016г.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4765BD">
        <w:rPr>
          <w:rFonts w:ascii="Times New Roman" w:hAnsi="Times New Roman" w:cs="Times New Roman"/>
          <w:sz w:val="24"/>
          <w:szCs w:val="24"/>
        </w:rPr>
        <w:t xml:space="preserve">.Новикова В.П. Математические игры в детском саду и начальной школе. Начальная подготовка. М., 2009г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765BD">
        <w:rPr>
          <w:rFonts w:ascii="Times New Roman" w:hAnsi="Times New Roman" w:cs="Times New Roman"/>
          <w:sz w:val="24"/>
          <w:szCs w:val="24"/>
        </w:rPr>
        <w:t xml:space="preserve">.Эрташ С. Ментальная арифметика. Сложение и вычитание Часть 1,2. Учебное пособие для детей 4-6 лет.Траст, 2015г.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5BD">
        <w:rPr>
          <w:rFonts w:ascii="Times New Roman" w:hAnsi="Times New Roman" w:cs="Times New Roman"/>
          <w:sz w:val="24"/>
          <w:szCs w:val="24"/>
        </w:rPr>
        <w:t xml:space="preserve">Для обучающихся: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5BD">
        <w:rPr>
          <w:rFonts w:ascii="Times New Roman" w:hAnsi="Times New Roman" w:cs="Times New Roman"/>
          <w:sz w:val="24"/>
          <w:szCs w:val="24"/>
        </w:rPr>
        <w:t xml:space="preserve">1. Ментальная арифметика «Абакус» Сборник заданий 1,2; 2016 г.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5BD">
        <w:rPr>
          <w:rFonts w:ascii="Times New Roman" w:hAnsi="Times New Roman" w:cs="Times New Roman"/>
          <w:sz w:val="24"/>
          <w:szCs w:val="24"/>
        </w:rPr>
        <w:t xml:space="preserve">2. Ментальная арифметика «Абакус» Упражнения к урокам, 2016г.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5BD">
        <w:rPr>
          <w:rFonts w:ascii="Times New Roman" w:hAnsi="Times New Roman" w:cs="Times New Roman"/>
          <w:sz w:val="24"/>
          <w:szCs w:val="24"/>
        </w:rPr>
        <w:t xml:space="preserve">Для родителей: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5BD">
        <w:rPr>
          <w:rFonts w:ascii="Times New Roman" w:hAnsi="Times New Roman" w:cs="Times New Roman"/>
          <w:sz w:val="24"/>
          <w:szCs w:val="24"/>
        </w:rPr>
        <w:t xml:space="preserve">1. Ганиев Р., Багаутдинов Р. Ментальная арифметика. Знакомство. Траст, 2017г. </w:t>
      </w:r>
    </w:p>
    <w:p w:rsid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5BD">
        <w:rPr>
          <w:rFonts w:ascii="Times New Roman" w:hAnsi="Times New Roman" w:cs="Times New Roman"/>
          <w:sz w:val="24"/>
          <w:szCs w:val="24"/>
        </w:rPr>
        <w:t xml:space="preserve">2. Малсан Би. Ментальная арифметика. Для всех. Шёего, 2017г. </w:t>
      </w:r>
    </w:p>
    <w:p w:rsidR="004765BD" w:rsidRPr="004765BD" w:rsidRDefault="004765BD" w:rsidP="004765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765BD" w:rsidRPr="004765BD" w:rsidSect="00F54F00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4E" w:rsidRDefault="0035094E" w:rsidP="006929A1">
      <w:pPr>
        <w:spacing w:after="0" w:line="240" w:lineRule="auto"/>
      </w:pPr>
      <w:r>
        <w:separator/>
      </w:r>
    </w:p>
  </w:endnote>
  <w:endnote w:type="continuationSeparator" w:id="0">
    <w:p w:rsidR="0035094E" w:rsidRDefault="0035094E" w:rsidP="0069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357427"/>
      <w:docPartObj>
        <w:docPartGallery w:val="Page Numbers (Bottom of Page)"/>
        <w:docPartUnique/>
      </w:docPartObj>
    </w:sdtPr>
    <w:sdtEndPr/>
    <w:sdtContent>
      <w:p w:rsidR="006929A1" w:rsidRDefault="006929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F00">
          <w:rPr>
            <w:noProof/>
          </w:rPr>
          <w:t>5</w:t>
        </w:r>
        <w:r>
          <w:fldChar w:fldCharType="end"/>
        </w:r>
      </w:p>
    </w:sdtContent>
  </w:sdt>
  <w:p w:rsidR="006929A1" w:rsidRDefault="006929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4E" w:rsidRDefault="0035094E" w:rsidP="006929A1">
      <w:pPr>
        <w:spacing w:after="0" w:line="240" w:lineRule="auto"/>
      </w:pPr>
      <w:r>
        <w:separator/>
      </w:r>
    </w:p>
  </w:footnote>
  <w:footnote w:type="continuationSeparator" w:id="0">
    <w:p w:rsidR="0035094E" w:rsidRDefault="0035094E" w:rsidP="0069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7E8"/>
    <w:multiLevelType w:val="hybridMultilevel"/>
    <w:tmpl w:val="861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550"/>
    <w:multiLevelType w:val="multilevel"/>
    <w:tmpl w:val="DE56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17F6E"/>
    <w:multiLevelType w:val="multilevel"/>
    <w:tmpl w:val="E9E8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A0710"/>
    <w:multiLevelType w:val="multilevel"/>
    <w:tmpl w:val="520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203E0"/>
    <w:multiLevelType w:val="multilevel"/>
    <w:tmpl w:val="BD1A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26FD6"/>
    <w:multiLevelType w:val="multilevel"/>
    <w:tmpl w:val="8C82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B615E"/>
    <w:multiLevelType w:val="multilevel"/>
    <w:tmpl w:val="59D0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4"/>
    <w:rsid w:val="000B320A"/>
    <w:rsid w:val="00277DF2"/>
    <w:rsid w:val="002A000C"/>
    <w:rsid w:val="003156B0"/>
    <w:rsid w:val="00325C2D"/>
    <w:rsid w:val="0035094E"/>
    <w:rsid w:val="003C2B5F"/>
    <w:rsid w:val="003E75ED"/>
    <w:rsid w:val="004765BD"/>
    <w:rsid w:val="00482F64"/>
    <w:rsid w:val="004A11FC"/>
    <w:rsid w:val="004E68B5"/>
    <w:rsid w:val="005213F1"/>
    <w:rsid w:val="00635C39"/>
    <w:rsid w:val="00686DAC"/>
    <w:rsid w:val="006929A1"/>
    <w:rsid w:val="0073299E"/>
    <w:rsid w:val="00756D14"/>
    <w:rsid w:val="007D311B"/>
    <w:rsid w:val="00934C64"/>
    <w:rsid w:val="00A86F4D"/>
    <w:rsid w:val="00AA428C"/>
    <w:rsid w:val="00CC435A"/>
    <w:rsid w:val="00CC70DB"/>
    <w:rsid w:val="00D45CE0"/>
    <w:rsid w:val="00D47604"/>
    <w:rsid w:val="00DB3A91"/>
    <w:rsid w:val="00DF003B"/>
    <w:rsid w:val="00E435CC"/>
    <w:rsid w:val="00F02CAB"/>
    <w:rsid w:val="00F54F00"/>
    <w:rsid w:val="00F904D1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29E0"/>
  <w15:docId w15:val="{806E24B4-AA5F-43E1-81DF-433DAF5C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9A1"/>
  </w:style>
  <w:style w:type="paragraph" w:styleId="a6">
    <w:name w:val="footer"/>
    <w:basedOn w:val="a"/>
    <w:link w:val="a7"/>
    <w:uiPriority w:val="99"/>
    <w:unhideWhenUsed/>
    <w:rsid w:val="0069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9A1"/>
  </w:style>
  <w:style w:type="paragraph" w:styleId="a8">
    <w:name w:val="Balloon Text"/>
    <w:basedOn w:val="a"/>
    <w:link w:val="a9"/>
    <w:uiPriority w:val="99"/>
    <w:semiHidden/>
    <w:unhideWhenUsed/>
    <w:rsid w:val="00DB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71F5-503C-413E-BC0E-9BE44256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User1</cp:lastModifiedBy>
  <cp:revision>19</cp:revision>
  <cp:lastPrinted>2021-10-01T12:03:00Z</cp:lastPrinted>
  <dcterms:created xsi:type="dcterms:W3CDTF">2020-08-21T11:40:00Z</dcterms:created>
  <dcterms:modified xsi:type="dcterms:W3CDTF">2022-12-09T12:35:00Z</dcterms:modified>
</cp:coreProperties>
</file>